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F1A28" w14:textId="77777777" w:rsidR="00E7356E" w:rsidRDefault="00E7356E" w:rsidP="00E95065"/>
    <w:p w14:paraId="041F1D8E" w14:textId="77777777" w:rsidR="000D3FF8" w:rsidRPr="002D15F3" w:rsidRDefault="000D3FF8" w:rsidP="000D3FF8">
      <w:pPr>
        <w:jc w:val="center"/>
        <w:rPr>
          <w:rFonts w:cs="Arial"/>
          <w:b/>
          <w:sz w:val="40"/>
          <w:szCs w:val="40"/>
          <w:lang w:eastAsia="en-GB"/>
        </w:rPr>
      </w:pPr>
      <w:r>
        <w:rPr>
          <w:rFonts w:cs="Arial"/>
          <w:b/>
          <w:sz w:val="40"/>
          <w:szCs w:val="40"/>
          <w:lang w:eastAsia="en-GB"/>
        </w:rPr>
        <w:t>Equality impact a</w:t>
      </w:r>
      <w:r w:rsidRPr="002D15F3">
        <w:rPr>
          <w:rFonts w:cs="Arial"/>
          <w:b/>
          <w:sz w:val="40"/>
          <w:szCs w:val="40"/>
          <w:lang w:eastAsia="en-GB"/>
        </w:rPr>
        <w:t>ssessment (EIA)</w:t>
      </w:r>
      <w:r>
        <w:rPr>
          <w:rFonts w:cs="Arial"/>
          <w:b/>
          <w:sz w:val="40"/>
          <w:szCs w:val="40"/>
          <w:lang w:eastAsia="en-GB"/>
        </w:rPr>
        <w:t xml:space="preserve"> form</w:t>
      </w:r>
      <w:r w:rsidRPr="002D15F3">
        <w:rPr>
          <w:rFonts w:cs="Arial"/>
          <w:b/>
          <w:sz w:val="40"/>
          <w:szCs w:val="40"/>
          <w:lang w:eastAsia="en-GB"/>
        </w:rPr>
        <w:t xml:space="preserve">: evidencing paying due regard to protected characteristics </w:t>
      </w:r>
    </w:p>
    <w:p w14:paraId="38BD8B7B" w14:textId="7F3D3AAE" w:rsidR="000D3FF8" w:rsidRDefault="000D3FF8" w:rsidP="000D3FF8">
      <w:pPr>
        <w:jc w:val="center"/>
        <w:rPr>
          <w:rFonts w:cs="Arial"/>
          <w:sz w:val="24"/>
          <w:szCs w:val="24"/>
          <w:lang w:eastAsia="en-GB"/>
        </w:rPr>
      </w:pPr>
      <w:r>
        <w:rPr>
          <w:rFonts w:cs="Arial"/>
          <w:sz w:val="24"/>
          <w:szCs w:val="24"/>
          <w:lang w:eastAsia="en-GB"/>
        </w:rPr>
        <w:t xml:space="preserve">(Form updated </w:t>
      </w:r>
      <w:r w:rsidR="00E361FA">
        <w:rPr>
          <w:rFonts w:cs="Arial"/>
          <w:sz w:val="24"/>
          <w:szCs w:val="24"/>
          <w:lang w:eastAsia="en-GB"/>
        </w:rPr>
        <w:t>October</w:t>
      </w:r>
      <w:r>
        <w:rPr>
          <w:rFonts w:cs="Arial"/>
          <w:sz w:val="24"/>
          <w:szCs w:val="24"/>
          <w:lang w:eastAsia="en-GB"/>
        </w:rPr>
        <w:t xml:space="preserve"> 2023)</w:t>
      </w:r>
    </w:p>
    <w:p w14:paraId="5A9CBEAE" w14:textId="77777777" w:rsidR="000D3FF8" w:rsidRPr="002D15F3" w:rsidRDefault="000D3FF8" w:rsidP="000D3FF8">
      <w:pPr>
        <w:jc w:val="center"/>
        <w:rPr>
          <w:rFonts w:cs="Arial"/>
          <w:sz w:val="24"/>
          <w:szCs w:val="24"/>
          <w:lang w:eastAsia="en-GB"/>
        </w:rPr>
      </w:pPr>
    </w:p>
    <w:p w14:paraId="4A4C009D" w14:textId="13CDA6FA" w:rsidR="000D3FF8" w:rsidRPr="0079053E" w:rsidRDefault="30CB748C" w:rsidP="6E4088C8">
      <w:pPr>
        <w:jc w:val="center"/>
        <w:rPr>
          <w:rFonts w:cs="Arial"/>
          <w:i/>
          <w:iCs/>
          <w:sz w:val="40"/>
          <w:szCs w:val="40"/>
          <w:lang w:eastAsia="en-GB"/>
        </w:rPr>
      </w:pPr>
      <w:r w:rsidRPr="6E4088C8">
        <w:rPr>
          <w:rFonts w:cs="Arial"/>
          <w:i/>
          <w:iCs/>
          <w:sz w:val="40"/>
          <w:szCs w:val="40"/>
          <w:lang w:eastAsia="en-GB"/>
        </w:rPr>
        <w:t>4899 Hat 27a Car Parking (Machines)</w:t>
      </w:r>
    </w:p>
    <w:p w14:paraId="60C053FC" w14:textId="77777777" w:rsidR="000D3FF8" w:rsidRPr="00932AD6" w:rsidRDefault="000D3FF8" w:rsidP="000D3FF8">
      <w:pPr>
        <w:rPr>
          <w:sz w:val="24"/>
          <w:szCs w:val="24"/>
          <w:lang w:eastAsia="en-GB"/>
        </w:rPr>
      </w:pPr>
    </w:p>
    <w:tbl>
      <w:tblPr>
        <w:tblW w:w="0" w:type="auto"/>
        <w:tblBorders>
          <w:top w:val="single" w:sz="4" w:space="0" w:color="000080"/>
          <w:left w:val="single" w:sz="4" w:space="0" w:color="000080"/>
          <w:bottom w:val="single" w:sz="4" w:space="0" w:color="000080"/>
          <w:right w:val="single" w:sz="4" w:space="0" w:color="000080"/>
        </w:tblBorders>
        <w:tblLook w:val="01E0" w:firstRow="1" w:lastRow="1" w:firstColumn="1" w:lastColumn="1" w:noHBand="0" w:noVBand="0"/>
      </w:tblPr>
      <w:tblGrid>
        <w:gridCol w:w="8827"/>
        <w:gridCol w:w="1312"/>
      </w:tblGrid>
      <w:tr w:rsidR="000D3FF8" w:rsidRPr="00932AD6" w14:paraId="0FC1638F" w14:textId="77777777">
        <w:trPr>
          <w:trHeight w:val="2740"/>
        </w:trPr>
        <w:tc>
          <w:tcPr>
            <w:tcW w:w="12888" w:type="dxa"/>
            <w:vAlign w:val="center"/>
          </w:tcPr>
          <w:p w14:paraId="4D62D94A" w14:textId="77777777" w:rsidR="000D3FF8" w:rsidRPr="00932AD6" w:rsidRDefault="000D3FF8">
            <w:pPr>
              <w:spacing w:after="120"/>
              <w:jc w:val="left"/>
              <w:rPr>
                <w:color w:val="333399"/>
                <w:sz w:val="30"/>
                <w:szCs w:val="30"/>
                <w:lang w:eastAsia="en-GB"/>
              </w:rPr>
            </w:pPr>
            <w:r w:rsidRPr="00932AD6">
              <w:rPr>
                <w:color w:val="333399"/>
                <w:sz w:val="30"/>
                <w:szCs w:val="30"/>
                <w:lang w:eastAsia="en-GB"/>
              </w:rPr>
              <w:t>If you would like this information in another language or format such as Braille, large print or audio, please contact the Communications Unit on 01609 53 2013 or email communications@northyorks.gov.uk.</w:t>
            </w:r>
          </w:p>
          <w:p w14:paraId="6436D78E" w14:textId="77777777" w:rsidR="000D3FF8" w:rsidRPr="00932AD6" w:rsidRDefault="000D3FF8">
            <w:pPr>
              <w:rPr>
                <w:color w:val="333399"/>
                <w:sz w:val="30"/>
                <w:szCs w:val="30"/>
                <w:lang w:eastAsia="en-GB"/>
              </w:rPr>
            </w:pPr>
            <w:r>
              <w:rPr>
                <w:noProof/>
                <w:color w:val="333399"/>
                <w:sz w:val="30"/>
                <w:szCs w:val="30"/>
                <w:lang w:eastAsia="en-GB"/>
              </w:rPr>
              <w:drawing>
                <wp:inline distT="0" distB="0" distL="0" distR="0" wp14:anchorId="35C65D47" wp14:editId="15F53819">
                  <wp:extent cx="4617720" cy="2362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17720" cy="236220"/>
                          </a:xfrm>
                          <a:prstGeom prst="rect">
                            <a:avLst/>
                          </a:prstGeom>
                          <a:noFill/>
                          <a:ln>
                            <a:noFill/>
                          </a:ln>
                        </pic:spPr>
                      </pic:pic>
                    </a:graphicData>
                  </a:graphic>
                </wp:inline>
              </w:drawing>
            </w:r>
          </w:p>
          <w:p w14:paraId="26F83D1A" w14:textId="77777777" w:rsidR="000D3FF8" w:rsidRPr="00932AD6" w:rsidRDefault="000D3FF8">
            <w:pPr>
              <w:rPr>
                <w:color w:val="333399"/>
                <w:sz w:val="30"/>
                <w:szCs w:val="30"/>
                <w:lang w:eastAsia="en-GB"/>
              </w:rPr>
            </w:pPr>
            <w:r>
              <w:rPr>
                <w:noProof/>
                <w:color w:val="333399"/>
                <w:sz w:val="30"/>
                <w:szCs w:val="30"/>
                <w:lang w:eastAsia="en-GB"/>
              </w:rPr>
              <w:drawing>
                <wp:inline distT="0" distB="0" distL="0" distR="0" wp14:anchorId="7B75DF9C" wp14:editId="74105D47">
                  <wp:extent cx="4160520" cy="1981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60520" cy="198120"/>
                          </a:xfrm>
                          <a:prstGeom prst="rect">
                            <a:avLst/>
                          </a:prstGeom>
                          <a:noFill/>
                          <a:ln>
                            <a:noFill/>
                          </a:ln>
                        </pic:spPr>
                      </pic:pic>
                    </a:graphicData>
                  </a:graphic>
                </wp:inline>
              </w:drawing>
            </w:r>
          </w:p>
          <w:p w14:paraId="1C4CD21C" w14:textId="77777777" w:rsidR="000D3FF8" w:rsidRPr="00932AD6" w:rsidRDefault="000D3FF8">
            <w:pPr>
              <w:rPr>
                <w:color w:val="333399"/>
                <w:sz w:val="30"/>
                <w:szCs w:val="30"/>
                <w:lang w:eastAsia="en-GB"/>
              </w:rPr>
            </w:pPr>
            <w:r>
              <w:rPr>
                <w:noProof/>
                <w:color w:val="333399"/>
                <w:sz w:val="30"/>
                <w:szCs w:val="30"/>
                <w:lang w:eastAsia="en-GB"/>
              </w:rPr>
              <w:drawing>
                <wp:inline distT="0" distB="0" distL="0" distR="0" wp14:anchorId="32D76581" wp14:editId="0C5DD152">
                  <wp:extent cx="3657600" cy="2514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57600" cy="251460"/>
                          </a:xfrm>
                          <a:prstGeom prst="rect">
                            <a:avLst/>
                          </a:prstGeom>
                          <a:noFill/>
                          <a:ln>
                            <a:noFill/>
                          </a:ln>
                        </pic:spPr>
                      </pic:pic>
                    </a:graphicData>
                  </a:graphic>
                </wp:inline>
              </w:drawing>
            </w:r>
          </w:p>
        </w:tc>
        <w:tc>
          <w:tcPr>
            <w:tcW w:w="1980" w:type="dxa"/>
            <w:vAlign w:val="center"/>
          </w:tcPr>
          <w:p w14:paraId="4A253079" w14:textId="77777777" w:rsidR="000D3FF8" w:rsidRPr="00932AD6" w:rsidRDefault="000D3FF8">
            <w:pPr>
              <w:jc w:val="center"/>
              <w:rPr>
                <w:sz w:val="24"/>
                <w:szCs w:val="24"/>
                <w:lang w:eastAsia="en-GB"/>
              </w:rPr>
            </w:pPr>
            <w:r>
              <w:rPr>
                <w:noProof/>
                <w:sz w:val="24"/>
                <w:szCs w:val="24"/>
                <w:lang w:eastAsia="en-GB"/>
              </w:rPr>
              <w:drawing>
                <wp:inline distT="0" distB="0" distL="0" distR="0" wp14:anchorId="0633E6E6" wp14:editId="102DAA33">
                  <wp:extent cx="556260" cy="906780"/>
                  <wp:effectExtent l="0" t="0" r="0" b="7620"/>
                  <wp:docPr id="7" name="Picture 7" descr="question 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estion mark"/>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6260" cy="906780"/>
                          </a:xfrm>
                          <a:prstGeom prst="rect">
                            <a:avLst/>
                          </a:prstGeom>
                          <a:noFill/>
                          <a:ln>
                            <a:noFill/>
                          </a:ln>
                        </pic:spPr>
                      </pic:pic>
                    </a:graphicData>
                  </a:graphic>
                </wp:inline>
              </w:drawing>
            </w:r>
          </w:p>
        </w:tc>
      </w:tr>
    </w:tbl>
    <w:p w14:paraId="09151103" w14:textId="77777777" w:rsidR="000D3FF8" w:rsidRDefault="000D3FF8" w:rsidP="000D3FF8">
      <w:pPr>
        <w:rPr>
          <w:sz w:val="24"/>
          <w:szCs w:val="24"/>
          <w:lang w:eastAsia="en-GB"/>
        </w:rPr>
      </w:pPr>
    </w:p>
    <w:p w14:paraId="083A4C14" w14:textId="77777777" w:rsidR="000D3FF8" w:rsidRPr="00B52F7C" w:rsidRDefault="000D3FF8" w:rsidP="000D3FF8">
      <w:pPr>
        <w:tabs>
          <w:tab w:val="left" w:pos="12240"/>
        </w:tabs>
        <w:jc w:val="left"/>
        <w:rPr>
          <w:b/>
          <w:sz w:val="22"/>
          <w:szCs w:val="22"/>
          <w:lang w:eastAsia="en-GB"/>
        </w:rPr>
      </w:pPr>
      <w:r w:rsidRPr="00B52F7C">
        <w:rPr>
          <w:b/>
          <w:sz w:val="22"/>
          <w:szCs w:val="22"/>
          <w:lang w:eastAsia="en-GB"/>
        </w:rPr>
        <w:t xml:space="preserve">Equality Impact Assessments (EIAs) are public documents.  EIAs accompanying reports going to County Councillors for decisions are published with the committee papers on our website and are available in hard copy at the relevant meeting.  To help people to find completed EIAs we also publish them in the Equality and Diversity section of our website.  This will help people to see for themselves how we have paid due regard </w:t>
      </w:r>
      <w:proofErr w:type="gramStart"/>
      <w:r w:rsidRPr="00B52F7C">
        <w:rPr>
          <w:b/>
          <w:sz w:val="22"/>
          <w:szCs w:val="22"/>
          <w:lang w:eastAsia="en-GB"/>
        </w:rPr>
        <w:t>in order to</w:t>
      </w:r>
      <w:proofErr w:type="gramEnd"/>
      <w:r w:rsidRPr="00B52F7C">
        <w:rPr>
          <w:b/>
          <w:sz w:val="22"/>
          <w:szCs w:val="22"/>
          <w:lang w:eastAsia="en-GB"/>
        </w:rPr>
        <w:t xml:space="preserve"> meet statutory requirements.  </w:t>
      </w:r>
    </w:p>
    <w:p w14:paraId="3F854048"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0D3FF8" w:rsidRPr="006C6FC8" w14:paraId="2655ABAD" w14:textId="77777777" w:rsidTr="26019721">
        <w:tc>
          <w:tcPr>
            <w:tcW w:w="4621" w:type="dxa"/>
          </w:tcPr>
          <w:p w14:paraId="75FFD9A7" w14:textId="77777777" w:rsidR="000D3FF8" w:rsidRPr="00B52F7C" w:rsidRDefault="000D3FF8">
            <w:pPr>
              <w:jc w:val="left"/>
              <w:rPr>
                <w:rFonts w:cs="Arial"/>
                <w:sz w:val="22"/>
                <w:szCs w:val="22"/>
              </w:rPr>
            </w:pPr>
            <w:r w:rsidRPr="00B52F7C">
              <w:rPr>
                <w:rFonts w:cs="Arial"/>
                <w:sz w:val="22"/>
                <w:szCs w:val="22"/>
              </w:rPr>
              <w:t>Name of Directorate and Service Area</w:t>
            </w:r>
          </w:p>
        </w:tc>
        <w:tc>
          <w:tcPr>
            <w:tcW w:w="4621" w:type="dxa"/>
          </w:tcPr>
          <w:p w14:paraId="734DD127" w14:textId="51F27EA4" w:rsidR="000D3FF8" w:rsidRDefault="5ADDFB55">
            <w:pPr>
              <w:rPr>
                <w:rFonts w:cs="Arial"/>
                <w:sz w:val="24"/>
                <w:szCs w:val="24"/>
              </w:rPr>
            </w:pPr>
            <w:r w:rsidRPr="3CB2FFD3">
              <w:rPr>
                <w:rFonts w:cs="Arial"/>
                <w:sz w:val="24"/>
                <w:szCs w:val="24"/>
              </w:rPr>
              <w:t>Environment – Parking Services</w:t>
            </w:r>
          </w:p>
          <w:p w14:paraId="0B5DBE2E" w14:textId="77777777" w:rsidR="000D3FF8" w:rsidRPr="006C6FC8" w:rsidRDefault="000D3FF8">
            <w:pPr>
              <w:rPr>
                <w:rFonts w:cs="Arial"/>
                <w:sz w:val="24"/>
                <w:szCs w:val="24"/>
              </w:rPr>
            </w:pPr>
          </w:p>
        </w:tc>
      </w:tr>
      <w:tr w:rsidR="000D3FF8" w:rsidRPr="006C6FC8" w14:paraId="65F7324D" w14:textId="77777777" w:rsidTr="26019721">
        <w:tc>
          <w:tcPr>
            <w:tcW w:w="4621" w:type="dxa"/>
          </w:tcPr>
          <w:p w14:paraId="3FA7D1D5" w14:textId="77777777" w:rsidR="000D3FF8" w:rsidRPr="00B52F7C" w:rsidRDefault="000D3FF8">
            <w:pPr>
              <w:jc w:val="left"/>
              <w:rPr>
                <w:rFonts w:cs="Arial"/>
                <w:sz w:val="22"/>
                <w:szCs w:val="22"/>
              </w:rPr>
            </w:pPr>
            <w:r w:rsidRPr="00B52F7C">
              <w:rPr>
                <w:rFonts w:cs="Arial"/>
                <w:sz w:val="22"/>
                <w:szCs w:val="22"/>
              </w:rPr>
              <w:t>Lead Officer and contact details</w:t>
            </w:r>
          </w:p>
        </w:tc>
        <w:tc>
          <w:tcPr>
            <w:tcW w:w="4621" w:type="dxa"/>
          </w:tcPr>
          <w:p w14:paraId="2429A4E2" w14:textId="0AD990A8" w:rsidR="000D3FF8" w:rsidRDefault="00CE7532">
            <w:pPr>
              <w:rPr>
                <w:rFonts w:cs="Arial"/>
                <w:sz w:val="24"/>
                <w:szCs w:val="24"/>
              </w:rPr>
            </w:pPr>
            <w:r>
              <w:rPr>
                <w:rFonts w:cs="Arial"/>
                <w:sz w:val="24"/>
                <w:szCs w:val="24"/>
              </w:rPr>
              <w:t xml:space="preserve">Charlotte </w:t>
            </w:r>
            <w:proofErr w:type="spellStart"/>
            <w:r>
              <w:rPr>
                <w:rFonts w:cs="Arial"/>
                <w:sz w:val="24"/>
                <w:szCs w:val="24"/>
              </w:rPr>
              <w:t>Grayshon</w:t>
            </w:r>
            <w:proofErr w:type="spellEnd"/>
          </w:p>
          <w:p w14:paraId="6CA73708" w14:textId="77777777" w:rsidR="000D3FF8" w:rsidRPr="006C6FC8" w:rsidRDefault="000D3FF8">
            <w:pPr>
              <w:rPr>
                <w:rFonts w:cs="Arial"/>
                <w:sz w:val="24"/>
                <w:szCs w:val="24"/>
              </w:rPr>
            </w:pPr>
          </w:p>
        </w:tc>
      </w:tr>
      <w:tr w:rsidR="000D3FF8" w:rsidRPr="006C6FC8" w14:paraId="19188EEE" w14:textId="77777777" w:rsidTr="26019721">
        <w:tc>
          <w:tcPr>
            <w:tcW w:w="4621" w:type="dxa"/>
          </w:tcPr>
          <w:p w14:paraId="5751B2AD" w14:textId="77777777" w:rsidR="000D3FF8" w:rsidRPr="00B52F7C" w:rsidRDefault="000D3FF8">
            <w:pPr>
              <w:jc w:val="left"/>
              <w:rPr>
                <w:rFonts w:cs="Arial"/>
                <w:sz w:val="22"/>
                <w:szCs w:val="22"/>
              </w:rPr>
            </w:pPr>
            <w:r w:rsidRPr="00B52F7C">
              <w:rPr>
                <w:rFonts w:cs="Arial"/>
                <w:sz w:val="22"/>
                <w:szCs w:val="22"/>
              </w:rPr>
              <w:t>Names and roles of other people involved in carrying out the EIA</w:t>
            </w:r>
          </w:p>
        </w:tc>
        <w:tc>
          <w:tcPr>
            <w:tcW w:w="4621" w:type="dxa"/>
          </w:tcPr>
          <w:p w14:paraId="7440769A" w14:textId="0B021BF4" w:rsidR="000D3FF8" w:rsidRDefault="00CE7532">
            <w:pPr>
              <w:rPr>
                <w:rFonts w:cs="Arial"/>
                <w:sz w:val="24"/>
                <w:szCs w:val="24"/>
              </w:rPr>
            </w:pPr>
            <w:r>
              <w:rPr>
                <w:rFonts w:cs="Arial"/>
                <w:sz w:val="24"/>
                <w:szCs w:val="24"/>
              </w:rPr>
              <w:t xml:space="preserve">Charlotte </w:t>
            </w:r>
            <w:proofErr w:type="spellStart"/>
            <w:r>
              <w:rPr>
                <w:rFonts w:cs="Arial"/>
                <w:sz w:val="24"/>
                <w:szCs w:val="24"/>
              </w:rPr>
              <w:t>Grayshon</w:t>
            </w:r>
            <w:proofErr w:type="spellEnd"/>
            <w:r w:rsidR="15B49EEC" w:rsidRPr="1AFF5193">
              <w:rPr>
                <w:rFonts w:cs="Arial"/>
                <w:sz w:val="24"/>
                <w:szCs w:val="24"/>
              </w:rPr>
              <w:t>/</w:t>
            </w:r>
            <w:r w:rsidR="008F687E">
              <w:rPr>
                <w:rFonts w:cs="Arial"/>
                <w:sz w:val="24"/>
                <w:szCs w:val="24"/>
              </w:rPr>
              <w:t xml:space="preserve"> </w:t>
            </w:r>
            <w:r w:rsidR="15B49EEC" w:rsidRPr="1AFF5193">
              <w:rPr>
                <w:rFonts w:cs="Arial"/>
                <w:sz w:val="24"/>
                <w:szCs w:val="24"/>
              </w:rPr>
              <w:t>Jenny Knowles</w:t>
            </w:r>
            <w:r>
              <w:rPr>
                <w:rFonts w:cs="Arial"/>
                <w:sz w:val="24"/>
                <w:szCs w:val="24"/>
              </w:rPr>
              <w:t>/</w:t>
            </w:r>
            <w:r w:rsidR="008F687E">
              <w:rPr>
                <w:rFonts w:cs="Arial"/>
                <w:sz w:val="24"/>
                <w:szCs w:val="24"/>
              </w:rPr>
              <w:t xml:space="preserve"> </w:t>
            </w:r>
            <w:r>
              <w:rPr>
                <w:rFonts w:cs="Arial"/>
                <w:sz w:val="24"/>
                <w:szCs w:val="24"/>
              </w:rPr>
              <w:t>S</w:t>
            </w:r>
            <w:r w:rsidR="005642DB">
              <w:rPr>
                <w:rFonts w:cs="Arial"/>
                <w:sz w:val="24"/>
                <w:szCs w:val="24"/>
              </w:rPr>
              <w:t>amantha</w:t>
            </w:r>
            <w:r w:rsidR="008F687E">
              <w:rPr>
                <w:rFonts w:cs="Arial"/>
                <w:sz w:val="24"/>
                <w:szCs w:val="24"/>
              </w:rPr>
              <w:t xml:space="preserve"> Lofthouse</w:t>
            </w:r>
          </w:p>
          <w:p w14:paraId="6812F764" w14:textId="77777777" w:rsidR="000D3FF8" w:rsidRDefault="000D3FF8">
            <w:pPr>
              <w:rPr>
                <w:rFonts w:cs="Arial"/>
                <w:sz w:val="24"/>
                <w:szCs w:val="24"/>
              </w:rPr>
            </w:pPr>
          </w:p>
          <w:p w14:paraId="3AA9A480" w14:textId="77777777" w:rsidR="000D3FF8" w:rsidRPr="006C6FC8" w:rsidRDefault="000D3FF8">
            <w:pPr>
              <w:rPr>
                <w:rFonts w:cs="Arial"/>
                <w:sz w:val="24"/>
                <w:szCs w:val="24"/>
              </w:rPr>
            </w:pPr>
          </w:p>
        </w:tc>
      </w:tr>
      <w:tr w:rsidR="000D3FF8" w:rsidRPr="006C6FC8" w14:paraId="6698AD2A" w14:textId="77777777" w:rsidTr="26019721">
        <w:tc>
          <w:tcPr>
            <w:tcW w:w="4621" w:type="dxa"/>
          </w:tcPr>
          <w:p w14:paraId="5E2FFE6D" w14:textId="77777777" w:rsidR="000D3FF8" w:rsidRPr="00B52F7C" w:rsidRDefault="000D3FF8">
            <w:pPr>
              <w:jc w:val="left"/>
              <w:rPr>
                <w:rFonts w:cs="Arial"/>
                <w:sz w:val="22"/>
                <w:szCs w:val="22"/>
              </w:rPr>
            </w:pPr>
            <w:r w:rsidRPr="00B52F7C">
              <w:rPr>
                <w:rFonts w:cs="Arial"/>
                <w:sz w:val="22"/>
                <w:szCs w:val="22"/>
              </w:rPr>
              <w:t>How will you pay due regard? e.g. working group, individual officer</w:t>
            </w:r>
          </w:p>
        </w:tc>
        <w:tc>
          <w:tcPr>
            <w:tcW w:w="4621" w:type="dxa"/>
          </w:tcPr>
          <w:p w14:paraId="72407DC0" w14:textId="77777777" w:rsidR="000D3FF8" w:rsidRDefault="000D3FF8">
            <w:pPr>
              <w:rPr>
                <w:rFonts w:cs="Arial"/>
                <w:sz w:val="24"/>
                <w:szCs w:val="24"/>
              </w:rPr>
            </w:pPr>
          </w:p>
          <w:p w14:paraId="2F252D01" w14:textId="77777777" w:rsidR="000D3FF8" w:rsidRDefault="000D3FF8">
            <w:pPr>
              <w:rPr>
                <w:rFonts w:cs="Arial"/>
                <w:sz w:val="24"/>
                <w:szCs w:val="24"/>
              </w:rPr>
            </w:pPr>
          </w:p>
          <w:p w14:paraId="403C5BC0" w14:textId="77777777" w:rsidR="000D3FF8" w:rsidRPr="006C6FC8" w:rsidRDefault="000D3FF8">
            <w:pPr>
              <w:rPr>
                <w:rFonts w:cs="Arial"/>
                <w:sz w:val="24"/>
                <w:szCs w:val="24"/>
              </w:rPr>
            </w:pPr>
          </w:p>
        </w:tc>
      </w:tr>
      <w:tr w:rsidR="000D3FF8" w:rsidRPr="006C6FC8" w14:paraId="19A99CF8" w14:textId="77777777" w:rsidTr="26019721">
        <w:tc>
          <w:tcPr>
            <w:tcW w:w="4621" w:type="dxa"/>
          </w:tcPr>
          <w:p w14:paraId="0A380AFD" w14:textId="77777777" w:rsidR="000D3FF8" w:rsidRPr="00B52F7C" w:rsidRDefault="000D3FF8">
            <w:pPr>
              <w:rPr>
                <w:rFonts w:cs="Arial"/>
                <w:sz w:val="22"/>
                <w:szCs w:val="22"/>
              </w:rPr>
            </w:pPr>
            <w:r w:rsidRPr="00B52F7C">
              <w:rPr>
                <w:rFonts w:cs="Arial"/>
                <w:sz w:val="22"/>
                <w:szCs w:val="22"/>
              </w:rPr>
              <w:t>When did the due regard process start?</w:t>
            </w:r>
          </w:p>
        </w:tc>
        <w:tc>
          <w:tcPr>
            <w:tcW w:w="4621" w:type="dxa"/>
          </w:tcPr>
          <w:p w14:paraId="230A4083" w14:textId="196912E9" w:rsidR="000D3FF8" w:rsidRDefault="6E854DC3">
            <w:pPr>
              <w:rPr>
                <w:rFonts w:cs="Arial"/>
                <w:sz w:val="24"/>
                <w:szCs w:val="24"/>
              </w:rPr>
            </w:pPr>
            <w:r w:rsidRPr="26019721">
              <w:rPr>
                <w:rFonts w:cs="Arial"/>
                <w:sz w:val="24"/>
                <w:szCs w:val="24"/>
              </w:rPr>
              <w:t>27/11/</w:t>
            </w:r>
            <w:r w:rsidR="6B889551" w:rsidRPr="26019721">
              <w:rPr>
                <w:rFonts w:cs="Arial"/>
                <w:sz w:val="24"/>
                <w:szCs w:val="24"/>
              </w:rPr>
              <w:t>2</w:t>
            </w:r>
            <w:r w:rsidRPr="26019721">
              <w:rPr>
                <w:rFonts w:cs="Arial"/>
                <w:sz w:val="24"/>
                <w:szCs w:val="24"/>
              </w:rPr>
              <w:t>5</w:t>
            </w:r>
          </w:p>
          <w:p w14:paraId="5B59A8B2" w14:textId="77777777" w:rsidR="000D3FF8" w:rsidRPr="006C6FC8" w:rsidRDefault="000D3FF8">
            <w:pPr>
              <w:rPr>
                <w:rFonts w:cs="Arial"/>
                <w:sz w:val="24"/>
                <w:szCs w:val="24"/>
              </w:rPr>
            </w:pPr>
          </w:p>
        </w:tc>
      </w:tr>
    </w:tbl>
    <w:p w14:paraId="1AF78394" w14:textId="77777777" w:rsidR="000D3FF8" w:rsidRDefault="000D3FF8" w:rsidP="000D3FF8">
      <w:pPr>
        <w:rPr>
          <w:rFonts w:cs="Arial"/>
          <w:sz w:val="24"/>
          <w:szCs w:val="24"/>
        </w:rPr>
      </w:pPr>
    </w:p>
    <w:p w14:paraId="247F820F" w14:textId="77777777" w:rsidR="000D3FF8" w:rsidRDefault="000D3FF8" w:rsidP="000D3FF8">
      <w:pPr>
        <w:rPr>
          <w:rFonts w:cs="Arial"/>
          <w:sz w:val="24"/>
          <w:szCs w:val="24"/>
        </w:rPr>
      </w:pPr>
    </w:p>
    <w:p w14:paraId="4AAD4341" w14:textId="18B426B4" w:rsidR="00151966" w:rsidRDefault="00151966">
      <w:pPr>
        <w:overflowPunct/>
        <w:autoSpaceDE/>
        <w:autoSpaceDN/>
        <w:adjustRightInd/>
        <w:spacing w:after="200" w:line="276" w:lineRule="auto"/>
        <w:jc w:val="left"/>
        <w:textAlignment w:val="auto"/>
        <w:rPr>
          <w:rFonts w:cs="Arial"/>
          <w:sz w:val="24"/>
          <w:szCs w:val="24"/>
        </w:rPr>
      </w:pPr>
      <w:r>
        <w:rPr>
          <w:rFonts w:cs="Arial"/>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63DCF7DF" w14:textId="77777777" w:rsidTr="752BD15B">
        <w:tc>
          <w:tcPr>
            <w:tcW w:w="9710" w:type="dxa"/>
          </w:tcPr>
          <w:p w14:paraId="55C20F5F" w14:textId="77777777" w:rsidR="000D3FF8" w:rsidRPr="00147560" w:rsidRDefault="000D3FF8">
            <w:pPr>
              <w:jc w:val="left"/>
              <w:rPr>
                <w:rFonts w:cs="Arial"/>
                <w:sz w:val="22"/>
                <w:szCs w:val="22"/>
              </w:rPr>
            </w:pPr>
            <w:r w:rsidRPr="00147560">
              <w:rPr>
                <w:rFonts w:cs="Arial"/>
                <w:b/>
                <w:sz w:val="22"/>
                <w:szCs w:val="22"/>
              </w:rPr>
              <w:lastRenderedPageBreak/>
              <w:t>Section 1. Please describe briefly what this EIA is about.</w:t>
            </w:r>
            <w:r w:rsidRPr="00147560">
              <w:rPr>
                <w:rFonts w:cs="Arial"/>
                <w:sz w:val="22"/>
                <w:szCs w:val="22"/>
              </w:rPr>
              <w:t xml:space="preserve"> (e.g. are you starting a new service, changing how you do something, stopping doing something?)</w:t>
            </w:r>
          </w:p>
          <w:p w14:paraId="10D4A0BB" w14:textId="0C4C3BB3" w:rsidR="000D3FF8" w:rsidRPr="00147560" w:rsidRDefault="000D3FF8">
            <w:pPr>
              <w:rPr>
                <w:rFonts w:cs="Arial"/>
                <w:sz w:val="24"/>
                <w:szCs w:val="24"/>
              </w:rPr>
            </w:pPr>
          </w:p>
          <w:p w14:paraId="7431D709" w14:textId="3029BA05" w:rsidR="33F71EF3" w:rsidRDefault="33F71EF3" w:rsidP="26019721">
            <w:pPr>
              <w:rPr>
                <w:rFonts w:eastAsia="Arial" w:cs="Arial"/>
                <w:color w:val="000000" w:themeColor="text1"/>
                <w:sz w:val="22"/>
                <w:szCs w:val="22"/>
              </w:rPr>
            </w:pPr>
            <w:r w:rsidRPr="26019721">
              <w:rPr>
                <w:rFonts w:eastAsia="Arial" w:cs="Arial"/>
                <w:color w:val="000000" w:themeColor="text1"/>
                <w:sz w:val="22"/>
                <w:szCs w:val="22"/>
              </w:rPr>
              <w:t xml:space="preserve">As part of a programme within the convergence portfolio we have </w:t>
            </w:r>
            <w:proofErr w:type="gramStart"/>
            <w:r w:rsidRPr="26019721">
              <w:rPr>
                <w:rFonts w:eastAsia="Arial" w:cs="Arial"/>
                <w:color w:val="000000" w:themeColor="text1"/>
                <w:sz w:val="22"/>
                <w:szCs w:val="22"/>
              </w:rPr>
              <w:t>a number of</w:t>
            </w:r>
            <w:proofErr w:type="gramEnd"/>
            <w:r w:rsidRPr="26019721">
              <w:rPr>
                <w:rFonts w:eastAsia="Arial" w:cs="Arial"/>
                <w:color w:val="000000" w:themeColor="text1"/>
                <w:sz w:val="22"/>
                <w:szCs w:val="22"/>
              </w:rPr>
              <w:t xml:space="preserve"> parking projects being completed to improve the customer experience a</w:t>
            </w:r>
            <w:r w:rsidR="28F37C87" w:rsidRPr="26019721">
              <w:rPr>
                <w:rFonts w:eastAsia="Arial" w:cs="Arial"/>
                <w:color w:val="000000" w:themeColor="text1"/>
                <w:sz w:val="22"/>
                <w:szCs w:val="22"/>
              </w:rPr>
              <w:t>nd future proof the parking service. Thi</w:t>
            </w:r>
            <w:r w:rsidR="00232FD8">
              <w:rPr>
                <w:rFonts w:eastAsia="Arial" w:cs="Arial"/>
                <w:color w:val="000000" w:themeColor="text1"/>
                <w:sz w:val="22"/>
                <w:szCs w:val="22"/>
              </w:rPr>
              <w:t>s</w:t>
            </w:r>
            <w:r w:rsidR="28F37C87" w:rsidRPr="26019721">
              <w:rPr>
                <w:rFonts w:eastAsia="Arial" w:cs="Arial"/>
                <w:color w:val="000000" w:themeColor="text1"/>
                <w:sz w:val="22"/>
                <w:szCs w:val="22"/>
              </w:rPr>
              <w:t xml:space="preserve"> EIA is to cover the option for a single</w:t>
            </w:r>
            <w:r w:rsidRPr="26019721">
              <w:rPr>
                <w:rFonts w:eastAsia="Arial" w:cs="Arial"/>
                <w:color w:val="000000" w:themeColor="text1"/>
                <w:sz w:val="22"/>
                <w:szCs w:val="22"/>
              </w:rPr>
              <w:t xml:space="preserve"> Parking </w:t>
            </w:r>
            <w:r w:rsidR="00EE5A7C">
              <w:rPr>
                <w:rFonts w:eastAsia="Arial" w:cs="Arial"/>
                <w:color w:val="000000" w:themeColor="text1"/>
                <w:sz w:val="22"/>
                <w:szCs w:val="22"/>
              </w:rPr>
              <w:t>Machine</w:t>
            </w:r>
            <w:r w:rsidRPr="26019721">
              <w:rPr>
                <w:rFonts w:eastAsia="Arial" w:cs="Arial"/>
                <w:color w:val="000000" w:themeColor="text1"/>
                <w:sz w:val="22"/>
                <w:szCs w:val="22"/>
              </w:rPr>
              <w:t xml:space="preserve"> solution</w:t>
            </w:r>
            <w:r w:rsidR="45231053" w:rsidRPr="26019721">
              <w:rPr>
                <w:rFonts w:eastAsia="Arial" w:cs="Arial"/>
                <w:color w:val="000000" w:themeColor="text1"/>
                <w:sz w:val="22"/>
                <w:szCs w:val="22"/>
              </w:rPr>
              <w:t xml:space="preserve">. We currently have 3 different parking </w:t>
            </w:r>
            <w:r w:rsidR="00EE5A7C">
              <w:rPr>
                <w:rFonts w:eastAsia="Arial" w:cs="Arial"/>
                <w:color w:val="000000" w:themeColor="text1"/>
                <w:sz w:val="22"/>
                <w:szCs w:val="22"/>
              </w:rPr>
              <w:t>machine</w:t>
            </w:r>
            <w:r w:rsidR="00527165">
              <w:rPr>
                <w:rFonts w:eastAsia="Arial" w:cs="Arial"/>
                <w:color w:val="000000" w:themeColor="text1"/>
                <w:sz w:val="22"/>
                <w:szCs w:val="22"/>
              </w:rPr>
              <w:t xml:space="preserve"> </w:t>
            </w:r>
            <w:r w:rsidR="00C729C1">
              <w:rPr>
                <w:rFonts w:eastAsia="Arial" w:cs="Arial"/>
                <w:color w:val="000000" w:themeColor="text1"/>
                <w:sz w:val="22"/>
                <w:szCs w:val="22"/>
              </w:rPr>
              <w:t>suppliers</w:t>
            </w:r>
            <w:r w:rsidR="45231053" w:rsidRPr="26019721">
              <w:rPr>
                <w:rFonts w:eastAsia="Arial" w:cs="Arial"/>
                <w:color w:val="000000" w:themeColor="text1"/>
                <w:sz w:val="22"/>
                <w:szCs w:val="22"/>
              </w:rPr>
              <w:t xml:space="preserve"> that do cover the whole of North Yorkshire. Following o</w:t>
            </w:r>
            <w:r w:rsidR="32C68643" w:rsidRPr="26019721">
              <w:rPr>
                <w:rFonts w:eastAsia="Arial" w:cs="Arial"/>
                <w:color w:val="000000" w:themeColor="text1"/>
                <w:sz w:val="22"/>
                <w:szCs w:val="22"/>
              </w:rPr>
              <w:t>n from LGR the service ha</w:t>
            </w:r>
            <w:r w:rsidR="00E84268">
              <w:rPr>
                <w:rFonts w:eastAsia="Arial" w:cs="Arial"/>
                <w:color w:val="000000" w:themeColor="text1"/>
                <w:sz w:val="22"/>
                <w:szCs w:val="22"/>
              </w:rPr>
              <w:t xml:space="preserve">s </w:t>
            </w:r>
            <w:r w:rsidR="32C68643" w:rsidRPr="26019721">
              <w:rPr>
                <w:rFonts w:eastAsia="Arial" w:cs="Arial"/>
                <w:color w:val="000000" w:themeColor="text1"/>
                <w:sz w:val="22"/>
                <w:szCs w:val="22"/>
              </w:rPr>
              <w:t xml:space="preserve">decided </w:t>
            </w:r>
            <w:r w:rsidRPr="26019721">
              <w:rPr>
                <w:rFonts w:eastAsia="Arial" w:cs="Arial"/>
                <w:color w:val="000000" w:themeColor="text1"/>
                <w:sz w:val="22"/>
                <w:szCs w:val="22"/>
              </w:rPr>
              <w:t xml:space="preserve">to </w:t>
            </w:r>
            <w:r w:rsidR="4520C594" w:rsidRPr="26019721">
              <w:rPr>
                <w:rFonts w:eastAsia="Arial" w:cs="Arial"/>
                <w:color w:val="000000" w:themeColor="text1"/>
                <w:sz w:val="22"/>
                <w:szCs w:val="22"/>
              </w:rPr>
              <w:t xml:space="preserve">update the machines used across North Yorkshire to </w:t>
            </w:r>
            <w:r w:rsidRPr="26019721">
              <w:rPr>
                <w:rFonts w:eastAsia="Arial" w:cs="Arial"/>
                <w:color w:val="000000" w:themeColor="text1"/>
                <w:sz w:val="22"/>
                <w:szCs w:val="22"/>
              </w:rPr>
              <w:t xml:space="preserve">provide access to the whole of North Yorkshire both in rural and locality areas with the ability to provide information to other software solutions to provide real-time parking session information. </w:t>
            </w:r>
          </w:p>
          <w:p w14:paraId="5FC44646" w14:textId="29E03F6E" w:rsidR="33F71EF3" w:rsidRDefault="33F71EF3" w:rsidP="26019721">
            <w:pPr>
              <w:rPr>
                <w:rFonts w:eastAsia="Arial" w:cs="Arial"/>
                <w:color w:val="000000" w:themeColor="text1"/>
                <w:sz w:val="22"/>
                <w:szCs w:val="22"/>
              </w:rPr>
            </w:pPr>
          </w:p>
          <w:p w14:paraId="1339DE86" w14:textId="686A5CB7" w:rsidR="33F71EF3" w:rsidRDefault="7F8AA4FB" w:rsidP="26019721">
            <w:pPr>
              <w:rPr>
                <w:rFonts w:eastAsia="Arial" w:cs="Arial"/>
                <w:color w:val="000000" w:themeColor="text1"/>
                <w:sz w:val="22"/>
                <w:szCs w:val="22"/>
              </w:rPr>
            </w:pPr>
            <w:r w:rsidRPr="26019721">
              <w:rPr>
                <w:rFonts w:eastAsia="Arial" w:cs="Arial"/>
                <w:color w:val="000000" w:themeColor="text1"/>
                <w:sz w:val="22"/>
                <w:szCs w:val="22"/>
              </w:rPr>
              <w:t xml:space="preserve">This will enable customer to have the choice of paying by cash, contactless and via an app which will cover all aspects of customer choice. </w:t>
            </w:r>
          </w:p>
          <w:p w14:paraId="62DB9379" w14:textId="23B69011" w:rsidR="33F71EF3" w:rsidRDefault="33F71EF3" w:rsidP="26019721">
            <w:pPr>
              <w:rPr>
                <w:rFonts w:eastAsia="Arial" w:cs="Arial"/>
                <w:color w:val="000000" w:themeColor="text1"/>
                <w:sz w:val="22"/>
                <w:szCs w:val="22"/>
              </w:rPr>
            </w:pPr>
          </w:p>
          <w:p w14:paraId="7B4426B3" w14:textId="40FEB0BC" w:rsidR="33F71EF3" w:rsidRDefault="7F8AA4FB" w:rsidP="26019721">
            <w:pPr>
              <w:rPr>
                <w:rFonts w:eastAsia="Arial" w:cs="Arial"/>
                <w:color w:val="000000" w:themeColor="text1"/>
                <w:sz w:val="22"/>
                <w:szCs w:val="22"/>
              </w:rPr>
            </w:pPr>
            <w:proofErr w:type="gramStart"/>
            <w:r w:rsidRPr="26019721">
              <w:rPr>
                <w:rFonts w:eastAsia="Arial" w:cs="Arial"/>
                <w:color w:val="000000" w:themeColor="text1"/>
                <w:sz w:val="22"/>
                <w:szCs w:val="22"/>
              </w:rPr>
              <w:t>In order to</w:t>
            </w:r>
            <w:proofErr w:type="gramEnd"/>
            <w:r w:rsidRPr="26019721">
              <w:rPr>
                <w:rFonts w:eastAsia="Arial" w:cs="Arial"/>
                <w:color w:val="000000" w:themeColor="text1"/>
                <w:sz w:val="22"/>
                <w:szCs w:val="22"/>
              </w:rPr>
              <w:t xml:space="preserve"> make savings across the council the aim is to go ticketless which is a change for the customer i</w:t>
            </w:r>
            <w:r w:rsidR="00E84268">
              <w:rPr>
                <w:rFonts w:eastAsia="Arial" w:cs="Arial"/>
                <w:color w:val="000000" w:themeColor="text1"/>
                <w:sz w:val="22"/>
                <w:szCs w:val="22"/>
              </w:rPr>
              <w:t xml:space="preserve">n </w:t>
            </w:r>
            <w:r w:rsidRPr="26019721">
              <w:rPr>
                <w:rFonts w:eastAsia="Arial" w:cs="Arial"/>
                <w:color w:val="000000" w:themeColor="text1"/>
                <w:sz w:val="22"/>
                <w:szCs w:val="22"/>
              </w:rPr>
              <w:t>North Yorkshire.</w:t>
            </w:r>
          </w:p>
          <w:p w14:paraId="50A06CED" w14:textId="0489D410" w:rsidR="33F71EF3" w:rsidRDefault="33F71EF3" w:rsidP="26019721">
            <w:pPr>
              <w:rPr>
                <w:rFonts w:eastAsia="Arial" w:cs="Arial"/>
                <w:color w:val="000000" w:themeColor="text1"/>
                <w:sz w:val="22"/>
                <w:szCs w:val="22"/>
              </w:rPr>
            </w:pPr>
          </w:p>
          <w:p w14:paraId="240981B4" w14:textId="283E512C" w:rsidR="33F71EF3" w:rsidRDefault="7F8AA4FB" w:rsidP="26019721">
            <w:pPr>
              <w:rPr>
                <w:rFonts w:eastAsia="Arial" w:cs="Arial"/>
                <w:color w:val="000000" w:themeColor="text1"/>
                <w:sz w:val="22"/>
                <w:szCs w:val="22"/>
              </w:rPr>
            </w:pPr>
            <w:r w:rsidRPr="26019721">
              <w:rPr>
                <w:rFonts w:eastAsia="Arial" w:cs="Arial"/>
                <w:color w:val="000000" w:themeColor="text1"/>
                <w:sz w:val="22"/>
                <w:szCs w:val="22"/>
              </w:rPr>
              <w:t xml:space="preserve">We have regular </w:t>
            </w:r>
            <w:r w:rsidR="00FA0B03">
              <w:rPr>
                <w:rFonts w:eastAsia="Arial" w:cs="Arial"/>
                <w:color w:val="000000" w:themeColor="text1"/>
                <w:sz w:val="22"/>
                <w:szCs w:val="22"/>
              </w:rPr>
              <w:t>project</w:t>
            </w:r>
            <w:r w:rsidRPr="26019721">
              <w:rPr>
                <w:rFonts w:eastAsia="Arial" w:cs="Arial"/>
                <w:color w:val="000000" w:themeColor="text1"/>
                <w:sz w:val="22"/>
                <w:szCs w:val="22"/>
              </w:rPr>
              <w:t xml:space="preserve"> meetings and will be discussing the best way to communicate these changes as they come in</w:t>
            </w:r>
            <w:r w:rsidR="009E3A4C">
              <w:rPr>
                <w:rFonts w:eastAsia="Arial" w:cs="Arial"/>
                <w:color w:val="000000" w:themeColor="text1"/>
                <w:sz w:val="22"/>
                <w:szCs w:val="22"/>
              </w:rPr>
              <w:t xml:space="preserve"> with all stakeholders.</w:t>
            </w:r>
          </w:p>
          <w:p w14:paraId="1539C23A" w14:textId="46711BE7" w:rsidR="000D3FF8" w:rsidRPr="00147560" w:rsidRDefault="000D3FF8" w:rsidP="752BD15B">
            <w:pPr>
              <w:rPr>
                <w:rFonts w:eastAsia="Arial" w:cs="Arial"/>
                <w:color w:val="000000" w:themeColor="text1"/>
                <w:sz w:val="22"/>
                <w:szCs w:val="22"/>
              </w:rPr>
            </w:pPr>
          </w:p>
        </w:tc>
      </w:tr>
    </w:tbl>
    <w:p w14:paraId="2F1E06D2"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461AA49E" w14:textId="77777777" w:rsidTr="752BD15B">
        <w:tc>
          <w:tcPr>
            <w:tcW w:w="9710" w:type="dxa"/>
          </w:tcPr>
          <w:p w14:paraId="2DF873D7" w14:textId="77777777" w:rsidR="000D3FF8" w:rsidRPr="00147560" w:rsidRDefault="000D3FF8">
            <w:pPr>
              <w:jc w:val="left"/>
              <w:rPr>
                <w:rFonts w:cs="Arial"/>
                <w:sz w:val="22"/>
                <w:szCs w:val="22"/>
              </w:rPr>
            </w:pPr>
            <w:r w:rsidRPr="26019721">
              <w:rPr>
                <w:rFonts w:cs="Arial"/>
                <w:b/>
                <w:bCs/>
                <w:sz w:val="22"/>
                <w:szCs w:val="22"/>
              </w:rPr>
              <w:t>Section 2. Why is this being proposed? What are the aims? What does the authority hope to achieve by it?</w:t>
            </w:r>
            <w:r w:rsidRPr="26019721">
              <w:rPr>
                <w:rFonts w:cs="Arial"/>
                <w:sz w:val="22"/>
                <w:szCs w:val="22"/>
              </w:rPr>
              <w:t xml:space="preserve"> (e.g. to save money, meet increased demand, do things in a better way.)</w:t>
            </w:r>
          </w:p>
          <w:p w14:paraId="17E450E2" w14:textId="67C12565" w:rsidR="26019721" w:rsidRDefault="26019721" w:rsidP="26019721">
            <w:pPr>
              <w:jc w:val="left"/>
              <w:rPr>
                <w:rFonts w:cs="Arial"/>
                <w:sz w:val="22"/>
                <w:szCs w:val="22"/>
              </w:rPr>
            </w:pPr>
          </w:p>
          <w:p w14:paraId="0EC2F006" w14:textId="60C3A546" w:rsidR="1C7350D3" w:rsidRDefault="1C7350D3" w:rsidP="26019721">
            <w:pPr>
              <w:spacing w:before="240" w:after="240"/>
              <w:jc w:val="left"/>
            </w:pPr>
            <w:r w:rsidRPr="26019721">
              <w:rPr>
                <w:rFonts w:eastAsia="Arial" w:cs="Arial"/>
                <w:sz w:val="22"/>
                <w:szCs w:val="22"/>
              </w:rPr>
              <w:t xml:space="preserve">This proposal aims to modernise and streamline parking services across North Yorkshire by introducing a single, unified parking </w:t>
            </w:r>
            <w:r w:rsidR="00AE278A">
              <w:rPr>
                <w:rFonts w:eastAsia="Arial" w:cs="Arial"/>
                <w:sz w:val="22"/>
                <w:szCs w:val="22"/>
              </w:rPr>
              <w:t>machine</w:t>
            </w:r>
            <w:r w:rsidRPr="26019721">
              <w:rPr>
                <w:rFonts w:eastAsia="Arial" w:cs="Arial"/>
                <w:sz w:val="22"/>
                <w:szCs w:val="22"/>
              </w:rPr>
              <w:t xml:space="preserve"> solution. The key objectives are:</w:t>
            </w:r>
          </w:p>
          <w:p w14:paraId="03BA1473" w14:textId="5D1813F6" w:rsidR="1C7350D3" w:rsidRDefault="1C7350D3" w:rsidP="26019721">
            <w:pPr>
              <w:pStyle w:val="ListParagraph"/>
              <w:numPr>
                <w:ilvl w:val="0"/>
                <w:numId w:val="5"/>
              </w:numPr>
              <w:jc w:val="left"/>
              <w:rPr>
                <w:rFonts w:ascii="Arial" w:eastAsia="Arial" w:hAnsi="Arial" w:cs="Arial"/>
                <w:sz w:val="22"/>
                <w:szCs w:val="22"/>
              </w:rPr>
            </w:pPr>
            <w:r w:rsidRPr="26019721">
              <w:rPr>
                <w:rFonts w:ascii="Arial" w:eastAsia="Arial" w:hAnsi="Arial" w:cs="Arial"/>
                <w:b/>
                <w:bCs/>
                <w:sz w:val="22"/>
                <w:szCs w:val="22"/>
              </w:rPr>
              <w:t>To improve the customer experience</w:t>
            </w:r>
            <w:r w:rsidRPr="26019721">
              <w:rPr>
                <w:rFonts w:ascii="Arial" w:eastAsia="Arial" w:hAnsi="Arial" w:cs="Arial"/>
                <w:sz w:val="22"/>
                <w:szCs w:val="22"/>
              </w:rPr>
              <w:t xml:space="preserve"> by providing a consistent and accessible way to pay for parking across the entire region, including both rural and urban areas.</w:t>
            </w:r>
          </w:p>
          <w:p w14:paraId="2DF60C50" w14:textId="01C3C7F5" w:rsidR="1C7350D3" w:rsidRDefault="1C7350D3" w:rsidP="26019721">
            <w:pPr>
              <w:pStyle w:val="ListParagraph"/>
              <w:numPr>
                <w:ilvl w:val="0"/>
                <w:numId w:val="5"/>
              </w:numPr>
              <w:jc w:val="left"/>
              <w:rPr>
                <w:rFonts w:ascii="Arial" w:eastAsia="Arial" w:hAnsi="Arial" w:cs="Arial"/>
                <w:sz w:val="22"/>
                <w:szCs w:val="22"/>
              </w:rPr>
            </w:pPr>
            <w:r w:rsidRPr="26019721">
              <w:rPr>
                <w:rFonts w:ascii="Arial" w:eastAsia="Arial" w:hAnsi="Arial" w:cs="Arial"/>
                <w:b/>
                <w:bCs/>
                <w:sz w:val="22"/>
                <w:szCs w:val="22"/>
              </w:rPr>
              <w:t>To increase efficiency</w:t>
            </w:r>
            <w:r w:rsidRPr="26019721">
              <w:rPr>
                <w:rFonts w:ascii="Arial" w:eastAsia="Arial" w:hAnsi="Arial" w:cs="Arial"/>
                <w:sz w:val="22"/>
                <w:szCs w:val="22"/>
              </w:rPr>
              <w:t xml:space="preserve"> by replacing multiple existing </w:t>
            </w:r>
            <w:r w:rsidR="00AE278A">
              <w:rPr>
                <w:rFonts w:ascii="Arial" w:eastAsia="Arial" w:hAnsi="Arial" w:cs="Arial"/>
                <w:sz w:val="22"/>
                <w:szCs w:val="22"/>
              </w:rPr>
              <w:t>machines</w:t>
            </w:r>
            <w:r w:rsidRPr="26019721">
              <w:rPr>
                <w:rFonts w:ascii="Arial" w:eastAsia="Arial" w:hAnsi="Arial" w:cs="Arial"/>
                <w:sz w:val="22"/>
                <w:szCs w:val="22"/>
              </w:rPr>
              <w:t xml:space="preserve"> with one solution, reducing confusion and making it easier for customers to access parking services.</w:t>
            </w:r>
          </w:p>
          <w:p w14:paraId="63C422D6" w14:textId="11BCDA7C" w:rsidR="1C7350D3" w:rsidRDefault="1C7350D3" w:rsidP="26019721">
            <w:pPr>
              <w:pStyle w:val="ListParagraph"/>
              <w:numPr>
                <w:ilvl w:val="0"/>
                <w:numId w:val="5"/>
              </w:numPr>
              <w:jc w:val="left"/>
              <w:rPr>
                <w:rFonts w:ascii="Arial" w:eastAsia="Arial" w:hAnsi="Arial" w:cs="Arial"/>
                <w:sz w:val="22"/>
                <w:szCs w:val="22"/>
              </w:rPr>
            </w:pPr>
            <w:r w:rsidRPr="26019721">
              <w:rPr>
                <w:rFonts w:ascii="Arial" w:eastAsia="Arial" w:hAnsi="Arial" w:cs="Arial"/>
                <w:b/>
                <w:bCs/>
                <w:sz w:val="22"/>
                <w:szCs w:val="22"/>
              </w:rPr>
              <w:t>To future-proof the service</w:t>
            </w:r>
            <w:r w:rsidRPr="26019721">
              <w:rPr>
                <w:rFonts w:ascii="Arial" w:eastAsia="Arial" w:hAnsi="Arial" w:cs="Arial"/>
                <w:sz w:val="22"/>
                <w:szCs w:val="22"/>
              </w:rPr>
              <w:t xml:space="preserve"> by upgrading payment machines and integrating real-time parking session information with other software solutions.</w:t>
            </w:r>
          </w:p>
          <w:p w14:paraId="2AB2AA22" w14:textId="0B64B29A" w:rsidR="1C7350D3" w:rsidRDefault="1C7350D3" w:rsidP="26019721">
            <w:pPr>
              <w:pStyle w:val="ListParagraph"/>
              <w:numPr>
                <w:ilvl w:val="0"/>
                <w:numId w:val="5"/>
              </w:numPr>
              <w:jc w:val="left"/>
              <w:rPr>
                <w:rFonts w:ascii="Arial" w:eastAsia="Arial" w:hAnsi="Arial" w:cs="Arial"/>
                <w:sz w:val="22"/>
                <w:szCs w:val="22"/>
              </w:rPr>
            </w:pPr>
            <w:r w:rsidRPr="26019721">
              <w:rPr>
                <w:rFonts w:ascii="Arial" w:eastAsia="Arial" w:hAnsi="Arial" w:cs="Arial"/>
                <w:b/>
                <w:bCs/>
                <w:sz w:val="22"/>
                <w:szCs w:val="22"/>
              </w:rPr>
              <w:t>To offer greater choice</w:t>
            </w:r>
            <w:r w:rsidRPr="26019721">
              <w:rPr>
                <w:rFonts w:ascii="Arial" w:eastAsia="Arial" w:hAnsi="Arial" w:cs="Arial"/>
                <w:sz w:val="22"/>
                <w:szCs w:val="22"/>
              </w:rPr>
              <w:t xml:space="preserve"> by enabling customers to pay by cash, contactless, or via the app, ensuring inclusivity for all users.</w:t>
            </w:r>
          </w:p>
          <w:p w14:paraId="47CB65AD" w14:textId="3234971B" w:rsidR="1C7350D3" w:rsidRDefault="1C7350D3" w:rsidP="26019721">
            <w:pPr>
              <w:pStyle w:val="ListParagraph"/>
              <w:numPr>
                <w:ilvl w:val="0"/>
                <w:numId w:val="5"/>
              </w:numPr>
              <w:jc w:val="left"/>
              <w:rPr>
                <w:rFonts w:ascii="Arial" w:eastAsia="Arial" w:hAnsi="Arial" w:cs="Arial"/>
                <w:sz w:val="22"/>
                <w:szCs w:val="22"/>
              </w:rPr>
            </w:pPr>
            <w:r w:rsidRPr="26019721">
              <w:rPr>
                <w:rFonts w:ascii="Arial" w:eastAsia="Arial" w:hAnsi="Arial" w:cs="Arial"/>
                <w:b/>
                <w:bCs/>
                <w:sz w:val="22"/>
                <w:szCs w:val="22"/>
              </w:rPr>
              <w:t>To support council savings</w:t>
            </w:r>
            <w:r w:rsidRPr="26019721">
              <w:rPr>
                <w:rFonts w:ascii="Arial" w:eastAsia="Arial" w:hAnsi="Arial" w:cs="Arial"/>
                <w:sz w:val="22"/>
                <w:szCs w:val="22"/>
              </w:rPr>
              <w:t xml:space="preserve"> by moving towards a ticketless system, which will reduce operational costs and environmental impact.</w:t>
            </w:r>
          </w:p>
          <w:p w14:paraId="25EAA58E" w14:textId="091007A0" w:rsidR="00F81342" w:rsidRPr="007D21F9" w:rsidRDefault="00F81342" w:rsidP="26019721">
            <w:pPr>
              <w:pStyle w:val="ListParagraph"/>
              <w:numPr>
                <w:ilvl w:val="0"/>
                <w:numId w:val="5"/>
              </w:numPr>
              <w:jc w:val="left"/>
              <w:rPr>
                <w:rFonts w:ascii="Arial" w:eastAsia="Arial" w:hAnsi="Arial" w:cs="Arial"/>
                <w:sz w:val="22"/>
                <w:szCs w:val="22"/>
              </w:rPr>
            </w:pPr>
            <w:r>
              <w:rPr>
                <w:rFonts w:ascii="Arial" w:eastAsia="Arial" w:hAnsi="Arial" w:cs="Arial"/>
                <w:b/>
                <w:bCs/>
                <w:sz w:val="22"/>
                <w:szCs w:val="22"/>
              </w:rPr>
              <w:t xml:space="preserve">To </w:t>
            </w:r>
            <w:r w:rsidR="004A0349">
              <w:rPr>
                <w:rFonts w:ascii="Arial" w:eastAsia="Arial" w:hAnsi="Arial" w:cs="Arial"/>
                <w:b/>
                <w:bCs/>
                <w:sz w:val="22"/>
                <w:szCs w:val="22"/>
              </w:rPr>
              <w:t xml:space="preserve">reduce ongoing maintenance costs </w:t>
            </w:r>
            <w:r w:rsidR="0050252D" w:rsidRPr="007D21F9">
              <w:rPr>
                <w:rFonts w:ascii="Arial" w:eastAsia="Arial" w:hAnsi="Arial" w:cs="Arial"/>
                <w:sz w:val="22"/>
                <w:szCs w:val="22"/>
              </w:rPr>
              <w:t>by replacing end of life machines with newer</w:t>
            </w:r>
            <w:r w:rsidR="007D21F9" w:rsidRPr="007D21F9">
              <w:rPr>
                <w:rFonts w:ascii="Arial" w:eastAsia="Arial" w:hAnsi="Arial" w:cs="Arial"/>
                <w:sz w:val="22"/>
                <w:szCs w:val="22"/>
              </w:rPr>
              <w:t xml:space="preserve"> technology and </w:t>
            </w:r>
            <w:r w:rsidR="007D21F9">
              <w:rPr>
                <w:rFonts w:ascii="Arial" w:eastAsia="Arial" w:hAnsi="Arial" w:cs="Arial"/>
                <w:sz w:val="22"/>
                <w:szCs w:val="22"/>
              </w:rPr>
              <w:t xml:space="preserve">supplier </w:t>
            </w:r>
            <w:r w:rsidR="007D21F9" w:rsidRPr="007D21F9">
              <w:rPr>
                <w:rFonts w:ascii="Arial" w:eastAsia="Arial" w:hAnsi="Arial" w:cs="Arial"/>
                <w:sz w:val="22"/>
                <w:szCs w:val="22"/>
              </w:rPr>
              <w:t>warranties.</w:t>
            </w:r>
          </w:p>
          <w:p w14:paraId="5F728417" w14:textId="76D67312" w:rsidR="1C7350D3" w:rsidRDefault="1C7350D3" w:rsidP="26019721">
            <w:pPr>
              <w:spacing w:before="240" w:after="240"/>
              <w:jc w:val="left"/>
            </w:pPr>
            <w:r w:rsidRPr="007D21F9">
              <w:rPr>
                <w:rFonts w:eastAsia="Arial" w:cs="Arial"/>
                <w:sz w:val="22"/>
                <w:szCs w:val="22"/>
              </w:rPr>
              <w:t xml:space="preserve">Overall, the authority hopes to deliver </w:t>
            </w:r>
            <w:r w:rsidRPr="26019721">
              <w:rPr>
                <w:rFonts w:eastAsia="Arial" w:cs="Arial"/>
                <w:sz w:val="22"/>
                <w:szCs w:val="22"/>
              </w:rPr>
              <w:t>a more user-friendly, efficient, and sustainable parking service that meets the needs of residents and visitors, while also achieving cost savings and operational improvements</w:t>
            </w:r>
          </w:p>
          <w:p w14:paraId="6469E99E" w14:textId="20D1204B" w:rsidR="000D3FF8" w:rsidRPr="00147560" w:rsidRDefault="000D3FF8" w:rsidP="752BD15B">
            <w:pPr>
              <w:rPr>
                <w:rFonts w:cs="Arial"/>
                <w:sz w:val="24"/>
                <w:szCs w:val="24"/>
              </w:rPr>
            </w:pPr>
          </w:p>
          <w:p w14:paraId="605AF470" w14:textId="6722AF2C" w:rsidR="000D3FF8" w:rsidRPr="00147560" w:rsidRDefault="000D3FF8" w:rsidP="752BD15B">
            <w:pPr>
              <w:rPr>
                <w:rFonts w:cs="Arial"/>
                <w:sz w:val="24"/>
                <w:szCs w:val="24"/>
              </w:rPr>
            </w:pPr>
          </w:p>
          <w:p w14:paraId="47A7AD47" w14:textId="1CDF777C" w:rsidR="000D3FF8" w:rsidRPr="00147560" w:rsidRDefault="000D3FF8" w:rsidP="752BD15B">
            <w:pPr>
              <w:rPr>
                <w:rFonts w:cs="Arial"/>
                <w:sz w:val="24"/>
                <w:szCs w:val="24"/>
              </w:rPr>
            </w:pPr>
          </w:p>
          <w:p w14:paraId="289DBAF9" w14:textId="656355FB" w:rsidR="000D3FF8" w:rsidRPr="00147560" w:rsidRDefault="000D3FF8">
            <w:pPr>
              <w:rPr>
                <w:rFonts w:cs="Arial"/>
                <w:sz w:val="24"/>
                <w:szCs w:val="24"/>
              </w:rPr>
            </w:pPr>
          </w:p>
        </w:tc>
      </w:tr>
    </w:tbl>
    <w:p w14:paraId="072A2A27"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7588704D" w14:textId="77777777" w:rsidTr="26019721">
        <w:tc>
          <w:tcPr>
            <w:tcW w:w="9710" w:type="dxa"/>
          </w:tcPr>
          <w:p w14:paraId="779FCB18" w14:textId="77777777" w:rsidR="000D3FF8" w:rsidRPr="00147560" w:rsidRDefault="000D3FF8">
            <w:pPr>
              <w:jc w:val="left"/>
              <w:rPr>
                <w:rFonts w:cs="Arial"/>
                <w:b/>
                <w:sz w:val="22"/>
                <w:szCs w:val="22"/>
              </w:rPr>
            </w:pPr>
            <w:r w:rsidRPr="00147560">
              <w:rPr>
                <w:rFonts w:cs="Arial"/>
                <w:b/>
                <w:sz w:val="22"/>
                <w:szCs w:val="22"/>
              </w:rPr>
              <w:t>Section 3. What will change? What will be different for customers and/or staff?</w:t>
            </w:r>
          </w:p>
          <w:p w14:paraId="483F4903" w14:textId="77777777" w:rsidR="000D3FF8" w:rsidRPr="00147560" w:rsidRDefault="000D3FF8">
            <w:pPr>
              <w:rPr>
                <w:rFonts w:cs="Arial"/>
                <w:sz w:val="24"/>
                <w:szCs w:val="24"/>
              </w:rPr>
            </w:pPr>
          </w:p>
          <w:p w14:paraId="7EE59FDD" w14:textId="6F53FF66" w:rsidR="000D3FF8" w:rsidRPr="00147560" w:rsidRDefault="7CDCCD3B" w:rsidP="26019721">
            <w:pPr>
              <w:spacing w:before="240" w:after="240"/>
            </w:pPr>
            <w:r w:rsidRPr="26019721">
              <w:rPr>
                <w:rFonts w:eastAsia="Arial" w:cs="Arial"/>
                <w:sz w:val="24"/>
                <w:szCs w:val="24"/>
              </w:rPr>
              <w:t>With the introduction of upgraded payment machines across North Yorkshire, several changes will take place:</w:t>
            </w:r>
          </w:p>
          <w:p w14:paraId="58B046F6" w14:textId="306CF355" w:rsidR="000D3FF8" w:rsidRPr="00147560" w:rsidRDefault="7CDCCD3B" w:rsidP="26019721">
            <w:pPr>
              <w:pStyle w:val="ListParagraph"/>
              <w:numPr>
                <w:ilvl w:val="0"/>
                <w:numId w:val="4"/>
              </w:numPr>
              <w:rPr>
                <w:rFonts w:ascii="Arial" w:eastAsia="Arial" w:hAnsi="Arial" w:cs="Arial"/>
                <w:sz w:val="24"/>
                <w:szCs w:val="24"/>
              </w:rPr>
            </w:pPr>
            <w:r w:rsidRPr="26019721">
              <w:rPr>
                <w:rFonts w:ascii="Arial" w:eastAsia="Arial" w:hAnsi="Arial" w:cs="Arial"/>
                <w:b/>
                <w:bCs/>
                <w:sz w:val="24"/>
                <w:szCs w:val="24"/>
              </w:rPr>
              <w:t>More Payment Options:</w:t>
            </w:r>
            <w:r w:rsidRPr="26019721">
              <w:rPr>
                <w:rFonts w:ascii="Arial" w:eastAsia="Arial" w:hAnsi="Arial" w:cs="Arial"/>
                <w:sz w:val="24"/>
                <w:szCs w:val="24"/>
              </w:rPr>
              <w:t xml:space="preserve"> Customers will have the flexibility to pay by cash, contactless card, or via the new app, catering to a wider range of preferences and needs.</w:t>
            </w:r>
          </w:p>
          <w:p w14:paraId="27A747A5" w14:textId="7675B873" w:rsidR="000D3FF8" w:rsidRPr="00147560" w:rsidRDefault="7CDCCD3B" w:rsidP="26019721">
            <w:pPr>
              <w:pStyle w:val="ListParagraph"/>
              <w:numPr>
                <w:ilvl w:val="0"/>
                <w:numId w:val="4"/>
              </w:numPr>
              <w:rPr>
                <w:rFonts w:ascii="Arial" w:eastAsia="Arial" w:hAnsi="Arial" w:cs="Arial"/>
                <w:sz w:val="24"/>
                <w:szCs w:val="24"/>
              </w:rPr>
            </w:pPr>
            <w:r w:rsidRPr="26019721">
              <w:rPr>
                <w:rFonts w:ascii="Arial" w:eastAsia="Arial" w:hAnsi="Arial" w:cs="Arial"/>
                <w:b/>
                <w:bCs/>
                <w:sz w:val="24"/>
                <w:szCs w:val="24"/>
              </w:rPr>
              <w:t>Ticketless Parking:</w:t>
            </w:r>
            <w:r w:rsidRPr="26019721">
              <w:rPr>
                <w:rFonts w:ascii="Arial" w:eastAsia="Arial" w:hAnsi="Arial" w:cs="Arial"/>
                <w:sz w:val="24"/>
                <w:szCs w:val="24"/>
              </w:rPr>
              <w:t xml:space="preserve"> The move towards a ticketless system means customers will no longer need to display a physical ticket, streamlining the parking process and reducing paper waste.</w:t>
            </w:r>
          </w:p>
          <w:p w14:paraId="3D2B01C7" w14:textId="6CA3F534" w:rsidR="000D3FF8" w:rsidRPr="00147560" w:rsidRDefault="7CDCCD3B" w:rsidP="26019721">
            <w:pPr>
              <w:pStyle w:val="ListParagraph"/>
              <w:numPr>
                <w:ilvl w:val="0"/>
                <w:numId w:val="4"/>
              </w:numPr>
              <w:rPr>
                <w:rFonts w:ascii="Arial" w:eastAsia="Arial" w:hAnsi="Arial" w:cs="Arial"/>
                <w:sz w:val="24"/>
                <w:szCs w:val="24"/>
              </w:rPr>
            </w:pPr>
            <w:r w:rsidRPr="26019721">
              <w:rPr>
                <w:rFonts w:ascii="Arial" w:eastAsia="Arial" w:hAnsi="Arial" w:cs="Arial"/>
                <w:b/>
                <w:bCs/>
                <w:sz w:val="24"/>
                <w:szCs w:val="24"/>
              </w:rPr>
              <w:t>Real-Time Information:</w:t>
            </w:r>
            <w:r w:rsidRPr="26019721">
              <w:rPr>
                <w:rFonts w:ascii="Arial" w:eastAsia="Arial" w:hAnsi="Arial" w:cs="Arial"/>
                <w:sz w:val="24"/>
                <w:szCs w:val="24"/>
              </w:rPr>
              <w:t xml:space="preserve"> The new system will provide real-time parking session data, improving enforcement and customer service.</w:t>
            </w:r>
          </w:p>
          <w:p w14:paraId="4372DD44" w14:textId="6AA88922" w:rsidR="000D3FF8" w:rsidRPr="00147560" w:rsidRDefault="7CDCCD3B" w:rsidP="26019721">
            <w:pPr>
              <w:pStyle w:val="ListParagraph"/>
              <w:numPr>
                <w:ilvl w:val="0"/>
                <w:numId w:val="4"/>
              </w:numPr>
              <w:rPr>
                <w:rFonts w:ascii="Arial" w:eastAsia="Arial" w:hAnsi="Arial" w:cs="Arial"/>
                <w:sz w:val="24"/>
                <w:szCs w:val="24"/>
              </w:rPr>
            </w:pPr>
            <w:r w:rsidRPr="26019721">
              <w:rPr>
                <w:rFonts w:ascii="Arial" w:eastAsia="Arial" w:hAnsi="Arial" w:cs="Arial"/>
                <w:b/>
                <w:bCs/>
                <w:sz w:val="24"/>
                <w:szCs w:val="24"/>
              </w:rPr>
              <w:t>Staff Processes:</w:t>
            </w:r>
            <w:r w:rsidRPr="26019721">
              <w:rPr>
                <w:rFonts w:ascii="Arial" w:eastAsia="Arial" w:hAnsi="Arial" w:cs="Arial"/>
                <w:sz w:val="24"/>
                <w:szCs w:val="24"/>
              </w:rPr>
              <w:t xml:space="preserve"> Staff will need to adapt to new technology and processes, including managing the new</w:t>
            </w:r>
            <w:r w:rsidR="00562163">
              <w:rPr>
                <w:rFonts w:ascii="Arial" w:eastAsia="Arial" w:hAnsi="Arial" w:cs="Arial"/>
                <w:sz w:val="24"/>
                <w:szCs w:val="24"/>
              </w:rPr>
              <w:t xml:space="preserve"> </w:t>
            </w:r>
            <w:r w:rsidRPr="26019721">
              <w:rPr>
                <w:rFonts w:ascii="Arial" w:eastAsia="Arial" w:hAnsi="Arial" w:cs="Arial"/>
                <w:sz w:val="24"/>
                <w:szCs w:val="24"/>
              </w:rPr>
              <w:t>upgraded machines, and handling customer queries related to the changes.</w:t>
            </w:r>
          </w:p>
          <w:p w14:paraId="3F7DAC1F" w14:textId="483613A1" w:rsidR="000D3FF8" w:rsidRPr="00147560" w:rsidRDefault="7CDCCD3B" w:rsidP="26019721">
            <w:pPr>
              <w:pStyle w:val="ListParagraph"/>
              <w:numPr>
                <w:ilvl w:val="0"/>
                <w:numId w:val="4"/>
              </w:numPr>
              <w:rPr>
                <w:rFonts w:ascii="Arial" w:eastAsia="Arial" w:hAnsi="Arial" w:cs="Arial"/>
                <w:sz w:val="24"/>
                <w:szCs w:val="24"/>
              </w:rPr>
            </w:pPr>
            <w:r w:rsidRPr="26019721">
              <w:rPr>
                <w:rFonts w:ascii="Arial" w:eastAsia="Arial" w:hAnsi="Arial" w:cs="Arial"/>
                <w:b/>
                <w:bCs/>
                <w:sz w:val="24"/>
                <w:szCs w:val="24"/>
              </w:rPr>
              <w:t>Consistent Customer Experience:</w:t>
            </w:r>
            <w:r w:rsidRPr="26019721">
              <w:rPr>
                <w:rFonts w:ascii="Arial" w:eastAsia="Arial" w:hAnsi="Arial" w:cs="Arial"/>
                <w:sz w:val="24"/>
                <w:szCs w:val="24"/>
              </w:rPr>
              <w:t xml:space="preserve"> The changes will create a more consistent and accessible parking experience for all users, regardless of location.</w:t>
            </w:r>
          </w:p>
          <w:p w14:paraId="06C9643E" w14:textId="1936323C" w:rsidR="000D3FF8" w:rsidRPr="00147560" w:rsidRDefault="7CDCCD3B" w:rsidP="26019721">
            <w:pPr>
              <w:spacing w:before="240" w:after="240"/>
            </w:pPr>
            <w:r w:rsidRPr="26019721">
              <w:rPr>
                <w:rFonts w:eastAsia="Arial" w:cs="Arial"/>
                <w:sz w:val="24"/>
                <w:szCs w:val="24"/>
              </w:rPr>
              <w:t>These changes are designed to make parking easier, more efficient, and environmentally friendly for both customers and staff.</w:t>
            </w:r>
          </w:p>
          <w:p w14:paraId="04E58E15" w14:textId="77777777" w:rsidR="000D3FF8" w:rsidRPr="00147560" w:rsidRDefault="000D3FF8" w:rsidP="00813AF5">
            <w:pPr>
              <w:rPr>
                <w:rFonts w:cs="Arial"/>
                <w:sz w:val="24"/>
                <w:szCs w:val="24"/>
              </w:rPr>
            </w:pPr>
          </w:p>
        </w:tc>
      </w:tr>
    </w:tbl>
    <w:p w14:paraId="0E492E6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2A7DF4D3" w14:textId="77777777" w:rsidTr="752BD15B">
        <w:tc>
          <w:tcPr>
            <w:tcW w:w="9710" w:type="dxa"/>
          </w:tcPr>
          <w:p w14:paraId="2886567A" w14:textId="77777777" w:rsidR="000D3FF8" w:rsidRPr="00147560" w:rsidRDefault="000D3FF8">
            <w:pPr>
              <w:jc w:val="left"/>
              <w:rPr>
                <w:rFonts w:cs="Arial"/>
                <w:sz w:val="22"/>
                <w:szCs w:val="22"/>
              </w:rPr>
            </w:pPr>
            <w:r w:rsidRPr="26019721">
              <w:rPr>
                <w:rFonts w:cs="Arial"/>
                <w:b/>
                <w:bCs/>
                <w:sz w:val="22"/>
                <w:szCs w:val="22"/>
              </w:rPr>
              <w:t>Section 4. Involvement and consultation (</w:t>
            </w:r>
            <w:r w:rsidRPr="26019721">
              <w:rPr>
                <w:rFonts w:cs="Arial"/>
                <w:sz w:val="22"/>
                <w:szCs w:val="22"/>
              </w:rPr>
              <w:t>What involvement and consultation has been done regarding the proposal and what are the results? What consultation will be needed and how will it be done?)</w:t>
            </w:r>
          </w:p>
          <w:p w14:paraId="326E280C" w14:textId="15F8A80E" w:rsidR="26019721" w:rsidRDefault="26019721" w:rsidP="26019721">
            <w:pPr>
              <w:jc w:val="left"/>
              <w:rPr>
                <w:rFonts w:cs="Arial"/>
                <w:sz w:val="22"/>
                <w:szCs w:val="22"/>
              </w:rPr>
            </w:pPr>
          </w:p>
          <w:p w14:paraId="55CF8E93" w14:textId="2E3AA842" w:rsidR="1BCAB557" w:rsidRDefault="1BCAB557" w:rsidP="26019721">
            <w:pPr>
              <w:spacing w:before="240" w:after="240"/>
              <w:jc w:val="left"/>
            </w:pPr>
            <w:r w:rsidRPr="26019721">
              <w:rPr>
                <w:rFonts w:eastAsia="Arial" w:cs="Arial"/>
                <w:sz w:val="22"/>
                <w:szCs w:val="22"/>
              </w:rPr>
              <w:t>To ensure the proposed changes are inclusive and meet the needs of all users, the following involvement and consultation activities have been undertaken or are planned:</w:t>
            </w:r>
          </w:p>
          <w:p w14:paraId="5B23E468" w14:textId="70F5FC76" w:rsidR="1BCAB557" w:rsidRDefault="1BCAB557" w:rsidP="26019721">
            <w:pPr>
              <w:pStyle w:val="ListParagraph"/>
              <w:numPr>
                <w:ilvl w:val="0"/>
                <w:numId w:val="3"/>
              </w:numPr>
              <w:jc w:val="left"/>
              <w:rPr>
                <w:rFonts w:ascii="Arial" w:eastAsia="Arial" w:hAnsi="Arial" w:cs="Arial"/>
                <w:sz w:val="22"/>
                <w:szCs w:val="22"/>
              </w:rPr>
            </w:pPr>
            <w:r w:rsidRPr="26019721">
              <w:rPr>
                <w:rFonts w:ascii="Arial" w:eastAsia="Arial" w:hAnsi="Arial" w:cs="Arial"/>
                <w:b/>
                <w:bCs/>
                <w:sz w:val="22"/>
                <w:szCs w:val="22"/>
              </w:rPr>
              <w:t>Regular Communications Meetings:</w:t>
            </w:r>
            <w:r w:rsidRPr="26019721">
              <w:rPr>
                <w:rFonts w:ascii="Arial" w:eastAsia="Arial" w:hAnsi="Arial" w:cs="Arial"/>
                <w:sz w:val="22"/>
                <w:szCs w:val="22"/>
              </w:rPr>
              <w:t xml:space="preserve"> Ongoing meetings with internal stakeholders to discuss the proposed changes, gather feedback, and plan effective communication strategies.</w:t>
            </w:r>
          </w:p>
          <w:p w14:paraId="507BEC2C" w14:textId="52BBA2C7" w:rsidR="1BCAB557" w:rsidRPr="00813AF5" w:rsidRDefault="1BCAB557" w:rsidP="752BD15B">
            <w:pPr>
              <w:pStyle w:val="ListParagraph"/>
              <w:numPr>
                <w:ilvl w:val="0"/>
                <w:numId w:val="3"/>
              </w:numPr>
              <w:jc w:val="left"/>
              <w:rPr>
                <w:rFonts w:ascii="Arial" w:eastAsia="Arial" w:hAnsi="Arial" w:cs="Arial"/>
                <w:sz w:val="22"/>
                <w:szCs w:val="22"/>
              </w:rPr>
            </w:pPr>
            <w:r w:rsidRPr="752BD15B">
              <w:rPr>
                <w:rFonts w:ascii="Arial" w:eastAsia="Arial" w:hAnsi="Arial" w:cs="Arial"/>
                <w:b/>
                <w:bCs/>
                <w:sz w:val="22"/>
                <w:szCs w:val="22"/>
              </w:rPr>
              <w:t>Customer Consultation:</w:t>
            </w:r>
            <w:r w:rsidRPr="752BD15B">
              <w:rPr>
                <w:rFonts w:ascii="Arial" w:eastAsia="Arial" w:hAnsi="Arial" w:cs="Arial"/>
                <w:sz w:val="22"/>
                <w:szCs w:val="22"/>
              </w:rPr>
              <w:t xml:space="preserve"> A formal consultation period will be </w:t>
            </w:r>
            <w:r w:rsidR="1DA9A527" w:rsidRPr="752BD15B">
              <w:rPr>
                <w:rFonts w:ascii="Arial" w:eastAsia="Arial" w:hAnsi="Arial" w:cs="Arial"/>
                <w:sz w:val="22"/>
                <w:szCs w:val="22"/>
              </w:rPr>
              <w:t>completed</w:t>
            </w:r>
            <w:r w:rsidRPr="752BD15B">
              <w:rPr>
                <w:rFonts w:ascii="Arial" w:eastAsia="Arial" w:hAnsi="Arial" w:cs="Arial"/>
                <w:sz w:val="22"/>
                <w:szCs w:val="22"/>
              </w:rPr>
              <w:t xml:space="preserve"> as part of the process to amend the Traffic Regulation Order (TRO). This will allow customers and the wider public to comment on the proposed </w:t>
            </w:r>
            <w:r w:rsidR="436641E0" w:rsidRPr="752BD15B">
              <w:rPr>
                <w:rFonts w:ascii="Arial" w:eastAsia="Arial" w:hAnsi="Arial" w:cs="Arial"/>
                <w:sz w:val="22"/>
                <w:szCs w:val="22"/>
              </w:rPr>
              <w:t xml:space="preserve">signage wording </w:t>
            </w:r>
            <w:r w:rsidRPr="752BD15B">
              <w:rPr>
                <w:rFonts w:ascii="Arial" w:eastAsia="Arial" w:hAnsi="Arial" w:cs="Arial"/>
                <w:sz w:val="22"/>
                <w:szCs w:val="22"/>
              </w:rPr>
              <w:t xml:space="preserve">changes before </w:t>
            </w:r>
            <w:r w:rsidR="7C49371C" w:rsidRPr="752BD15B">
              <w:rPr>
                <w:rFonts w:ascii="Arial" w:eastAsia="Arial" w:hAnsi="Arial" w:cs="Arial"/>
                <w:sz w:val="22"/>
                <w:szCs w:val="22"/>
              </w:rPr>
              <w:t>delivery</w:t>
            </w:r>
            <w:r w:rsidRPr="752BD15B">
              <w:rPr>
                <w:rFonts w:ascii="Arial" w:eastAsia="Arial" w:hAnsi="Arial" w:cs="Arial"/>
                <w:sz w:val="22"/>
                <w:szCs w:val="22"/>
              </w:rPr>
              <w:t>.</w:t>
            </w:r>
          </w:p>
          <w:p w14:paraId="6EE04201" w14:textId="2646221F" w:rsidR="1BCAB557" w:rsidRDefault="1BCAB557" w:rsidP="26019721">
            <w:pPr>
              <w:pStyle w:val="ListParagraph"/>
              <w:numPr>
                <w:ilvl w:val="0"/>
                <w:numId w:val="3"/>
              </w:numPr>
              <w:jc w:val="left"/>
              <w:rPr>
                <w:rFonts w:ascii="Arial" w:eastAsia="Arial" w:hAnsi="Arial" w:cs="Arial"/>
                <w:sz w:val="22"/>
                <w:szCs w:val="22"/>
              </w:rPr>
            </w:pPr>
            <w:r w:rsidRPr="26019721">
              <w:rPr>
                <w:rFonts w:ascii="Arial" w:eastAsia="Arial" w:hAnsi="Arial" w:cs="Arial"/>
                <w:b/>
                <w:bCs/>
                <w:sz w:val="22"/>
                <w:szCs w:val="22"/>
              </w:rPr>
              <w:t>Engagement with Staff:</w:t>
            </w:r>
            <w:r w:rsidRPr="26019721">
              <w:rPr>
                <w:rFonts w:ascii="Arial" w:eastAsia="Arial" w:hAnsi="Arial" w:cs="Arial"/>
                <w:sz w:val="22"/>
                <w:szCs w:val="22"/>
              </w:rPr>
              <w:t xml:space="preserve"> Staff have been involved in discussions about the new system and will continue to be consulted to ensure a smooth transition and address any operational concerns.</w:t>
            </w:r>
          </w:p>
          <w:p w14:paraId="5629E1CE" w14:textId="15719E44" w:rsidR="1BCAB557" w:rsidRDefault="1BCAB557" w:rsidP="26019721">
            <w:pPr>
              <w:pStyle w:val="ListParagraph"/>
              <w:numPr>
                <w:ilvl w:val="0"/>
                <w:numId w:val="3"/>
              </w:numPr>
              <w:jc w:val="left"/>
              <w:rPr>
                <w:rFonts w:ascii="Arial" w:eastAsia="Arial" w:hAnsi="Arial" w:cs="Arial"/>
                <w:sz w:val="22"/>
                <w:szCs w:val="22"/>
              </w:rPr>
            </w:pPr>
            <w:r w:rsidRPr="26019721">
              <w:rPr>
                <w:rFonts w:ascii="Arial" w:eastAsia="Arial" w:hAnsi="Arial" w:cs="Arial"/>
                <w:b/>
                <w:bCs/>
                <w:sz w:val="22"/>
                <w:szCs w:val="22"/>
              </w:rPr>
              <w:t>Feedback Channels:</w:t>
            </w:r>
            <w:r w:rsidRPr="26019721">
              <w:rPr>
                <w:rFonts w:ascii="Arial" w:eastAsia="Arial" w:hAnsi="Arial" w:cs="Arial"/>
                <w:sz w:val="22"/>
                <w:szCs w:val="22"/>
              </w:rPr>
              <w:t xml:space="preserve"> Customers will be able to provide feedback through established channels, including online forms, email, and customer service contacts.</w:t>
            </w:r>
          </w:p>
          <w:p w14:paraId="6C0BB8CF" w14:textId="6AF8E847" w:rsidR="1BCAB557" w:rsidRDefault="1BCAB557" w:rsidP="26019721">
            <w:pPr>
              <w:pStyle w:val="ListParagraph"/>
              <w:numPr>
                <w:ilvl w:val="0"/>
                <w:numId w:val="3"/>
              </w:numPr>
              <w:jc w:val="left"/>
              <w:rPr>
                <w:rFonts w:ascii="Arial" w:eastAsia="Arial" w:hAnsi="Arial" w:cs="Arial"/>
                <w:sz w:val="22"/>
                <w:szCs w:val="22"/>
              </w:rPr>
            </w:pPr>
            <w:r w:rsidRPr="26019721">
              <w:rPr>
                <w:rFonts w:ascii="Arial" w:eastAsia="Arial" w:hAnsi="Arial" w:cs="Arial"/>
                <w:b/>
                <w:bCs/>
                <w:sz w:val="22"/>
                <w:szCs w:val="22"/>
              </w:rPr>
              <w:t>Accessibility Considerations:</w:t>
            </w:r>
            <w:r w:rsidRPr="26019721">
              <w:rPr>
                <w:rFonts w:ascii="Arial" w:eastAsia="Arial" w:hAnsi="Arial" w:cs="Arial"/>
                <w:sz w:val="22"/>
                <w:szCs w:val="22"/>
              </w:rPr>
              <w:t xml:space="preserve"> Consultation will include engagement with groups representing people with protected characteristics to ensure the new system is accessible and does not disadvantage any users.</w:t>
            </w:r>
          </w:p>
          <w:p w14:paraId="37475970" w14:textId="721F4607" w:rsidR="1BCAB557" w:rsidRDefault="1BCAB557" w:rsidP="26019721">
            <w:pPr>
              <w:spacing w:before="240" w:after="240"/>
              <w:jc w:val="left"/>
            </w:pPr>
            <w:r w:rsidRPr="26019721">
              <w:rPr>
                <w:rFonts w:eastAsia="Arial" w:cs="Arial"/>
                <w:sz w:val="22"/>
                <w:szCs w:val="22"/>
              </w:rPr>
              <w:t>The results of these consultations will be used to inform the final implementation and ensure that any concerns are addressed.</w:t>
            </w:r>
          </w:p>
          <w:p w14:paraId="44B0421D" w14:textId="77777777" w:rsidR="000D3FF8" w:rsidRPr="00147560" w:rsidRDefault="000D3FF8">
            <w:pPr>
              <w:jc w:val="left"/>
              <w:rPr>
                <w:rFonts w:cs="Arial"/>
                <w:sz w:val="24"/>
                <w:szCs w:val="24"/>
              </w:rPr>
            </w:pPr>
          </w:p>
          <w:p w14:paraId="2FB4145D" w14:textId="77777777" w:rsidR="000D3FF8" w:rsidRPr="00147560" w:rsidRDefault="000D3FF8">
            <w:pPr>
              <w:jc w:val="left"/>
              <w:rPr>
                <w:rFonts w:cs="Arial"/>
                <w:sz w:val="24"/>
                <w:szCs w:val="24"/>
              </w:rPr>
            </w:pPr>
          </w:p>
        </w:tc>
      </w:tr>
    </w:tbl>
    <w:p w14:paraId="3D260F9B"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3F968398" w14:textId="77777777" w:rsidTr="752BD15B">
        <w:tc>
          <w:tcPr>
            <w:tcW w:w="9710" w:type="dxa"/>
          </w:tcPr>
          <w:p w14:paraId="7AC25742" w14:textId="77777777" w:rsidR="000D3FF8" w:rsidRPr="00147560" w:rsidRDefault="000D3FF8">
            <w:pPr>
              <w:jc w:val="left"/>
              <w:rPr>
                <w:rFonts w:cs="Arial"/>
                <w:b/>
                <w:sz w:val="22"/>
                <w:szCs w:val="22"/>
              </w:rPr>
            </w:pPr>
            <w:r w:rsidRPr="00147560">
              <w:rPr>
                <w:rFonts w:cs="Arial"/>
                <w:b/>
                <w:sz w:val="22"/>
                <w:szCs w:val="22"/>
              </w:rPr>
              <w:t xml:space="preserve">Section 5. What impact will this proposal have on council budgets? Will it be cost neutral, have increased cost or reduce costs? </w:t>
            </w:r>
          </w:p>
          <w:p w14:paraId="0C9A6FF9" w14:textId="77777777" w:rsidR="000D3FF8" w:rsidRPr="00147560" w:rsidRDefault="000D3FF8">
            <w:pPr>
              <w:jc w:val="left"/>
              <w:rPr>
                <w:rFonts w:cs="Arial"/>
                <w:sz w:val="22"/>
                <w:szCs w:val="22"/>
              </w:rPr>
            </w:pPr>
          </w:p>
          <w:p w14:paraId="1BC653A3" w14:textId="77777777" w:rsidR="000D3FF8" w:rsidRPr="00147560" w:rsidRDefault="000D3FF8">
            <w:pPr>
              <w:jc w:val="left"/>
              <w:rPr>
                <w:rFonts w:cs="Arial"/>
                <w:sz w:val="22"/>
                <w:szCs w:val="22"/>
              </w:rPr>
            </w:pPr>
            <w:r w:rsidRPr="00147560">
              <w:rPr>
                <w:rFonts w:cs="Arial"/>
                <w:sz w:val="22"/>
                <w:szCs w:val="22"/>
              </w:rPr>
              <w:t>Please explain briefly why this will be the result.</w:t>
            </w:r>
          </w:p>
          <w:p w14:paraId="22836630" w14:textId="77777777" w:rsidR="000D3FF8" w:rsidRPr="00147560" w:rsidRDefault="000D3FF8">
            <w:pPr>
              <w:jc w:val="left"/>
              <w:rPr>
                <w:rFonts w:cs="Arial"/>
                <w:sz w:val="24"/>
                <w:szCs w:val="24"/>
              </w:rPr>
            </w:pPr>
          </w:p>
          <w:p w14:paraId="769D8A0B" w14:textId="5951B2D1" w:rsidR="2BC12841" w:rsidRDefault="2BC12841" w:rsidP="752BD15B">
            <w:pPr>
              <w:jc w:val="left"/>
              <w:rPr>
                <w:rFonts w:cs="Arial"/>
                <w:color w:val="FF0000"/>
                <w:sz w:val="24"/>
                <w:szCs w:val="24"/>
              </w:rPr>
            </w:pPr>
            <w:r w:rsidRPr="752BD15B">
              <w:rPr>
                <w:rFonts w:cs="Arial"/>
                <w:color w:val="FF0000"/>
                <w:sz w:val="24"/>
                <w:szCs w:val="24"/>
              </w:rPr>
              <w:t>We are still going through the procurement process so this will be completed o</w:t>
            </w:r>
            <w:r w:rsidR="2833203C" w:rsidRPr="752BD15B">
              <w:rPr>
                <w:rFonts w:cs="Arial"/>
                <w:color w:val="FF0000"/>
                <w:sz w:val="24"/>
                <w:szCs w:val="24"/>
              </w:rPr>
              <w:t>nce it has been finalised who the winning supplier is.</w:t>
            </w:r>
          </w:p>
          <w:p w14:paraId="43B15CBF" w14:textId="789DAB7E" w:rsidR="752BD15B" w:rsidRDefault="752BD15B" w:rsidP="752BD15B">
            <w:pPr>
              <w:jc w:val="left"/>
              <w:rPr>
                <w:rFonts w:cs="Arial"/>
                <w:color w:val="FF0000"/>
                <w:sz w:val="24"/>
                <w:szCs w:val="24"/>
              </w:rPr>
            </w:pPr>
          </w:p>
          <w:p w14:paraId="1ED6DD59" w14:textId="77777777" w:rsidR="000D3FF8" w:rsidRPr="00147560" w:rsidRDefault="000D3FF8">
            <w:pPr>
              <w:jc w:val="left"/>
              <w:rPr>
                <w:rFonts w:cs="Arial"/>
                <w:sz w:val="24"/>
                <w:szCs w:val="24"/>
              </w:rPr>
            </w:pPr>
          </w:p>
          <w:p w14:paraId="33F66C96" w14:textId="77777777" w:rsidR="000D3FF8" w:rsidRPr="00147560" w:rsidRDefault="000D3FF8">
            <w:pPr>
              <w:jc w:val="left"/>
              <w:rPr>
                <w:rFonts w:cs="Arial"/>
                <w:sz w:val="24"/>
                <w:szCs w:val="24"/>
              </w:rPr>
            </w:pPr>
          </w:p>
          <w:p w14:paraId="394099A1" w14:textId="77777777" w:rsidR="000D3FF8" w:rsidRPr="00147560" w:rsidRDefault="000D3FF8">
            <w:pPr>
              <w:jc w:val="left"/>
              <w:rPr>
                <w:rFonts w:cs="Arial"/>
                <w:sz w:val="24"/>
                <w:szCs w:val="24"/>
              </w:rPr>
            </w:pPr>
          </w:p>
          <w:p w14:paraId="7E528A74" w14:textId="77777777" w:rsidR="000D3FF8" w:rsidRPr="00147560" w:rsidRDefault="000D3FF8">
            <w:pPr>
              <w:jc w:val="left"/>
              <w:rPr>
                <w:rFonts w:cs="Arial"/>
                <w:sz w:val="24"/>
                <w:szCs w:val="24"/>
              </w:rPr>
            </w:pPr>
          </w:p>
        </w:tc>
      </w:tr>
    </w:tbl>
    <w:p w14:paraId="0C433703" w14:textId="77777777" w:rsidR="000D3FF8" w:rsidRDefault="000D3FF8" w:rsidP="000D3FF8">
      <w:pPr>
        <w:rPr>
          <w:rFonts w:cs="Arial"/>
          <w:sz w:val="24"/>
          <w:szCs w:val="24"/>
        </w:rPr>
      </w:pPr>
    </w:p>
    <w:p w14:paraId="09A22AEF"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2"/>
        <w:gridCol w:w="1001"/>
        <w:gridCol w:w="993"/>
        <w:gridCol w:w="992"/>
        <w:gridCol w:w="4782"/>
      </w:tblGrid>
      <w:tr w:rsidR="000D3FF8" w:rsidRPr="00147560" w14:paraId="6D64F2B6" w14:textId="77777777" w:rsidTr="26019721">
        <w:tc>
          <w:tcPr>
            <w:tcW w:w="1942" w:type="dxa"/>
          </w:tcPr>
          <w:p w14:paraId="2D55D92F" w14:textId="77777777" w:rsidR="000D3FF8" w:rsidRPr="00147560" w:rsidRDefault="000D3FF8">
            <w:pPr>
              <w:jc w:val="left"/>
              <w:rPr>
                <w:rFonts w:cs="Arial"/>
                <w:b/>
                <w:sz w:val="22"/>
                <w:szCs w:val="22"/>
              </w:rPr>
            </w:pPr>
            <w:r w:rsidRPr="00147560">
              <w:rPr>
                <w:rFonts w:cs="Arial"/>
                <w:b/>
                <w:sz w:val="22"/>
                <w:szCs w:val="22"/>
              </w:rPr>
              <w:t>Section 6. How will this proposal affect people with protected characteristics?</w:t>
            </w:r>
          </w:p>
        </w:tc>
        <w:tc>
          <w:tcPr>
            <w:tcW w:w="1001" w:type="dxa"/>
          </w:tcPr>
          <w:p w14:paraId="5179A90E" w14:textId="77777777" w:rsidR="000D3FF8" w:rsidRPr="00147560" w:rsidRDefault="000D3FF8">
            <w:pPr>
              <w:jc w:val="left"/>
              <w:rPr>
                <w:rFonts w:cs="Arial"/>
                <w:b/>
                <w:sz w:val="22"/>
                <w:szCs w:val="22"/>
              </w:rPr>
            </w:pPr>
            <w:r w:rsidRPr="00147560">
              <w:rPr>
                <w:rFonts w:cs="Arial"/>
                <w:b/>
                <w:sz w:val="22"/>
                <w:szCs w:val="22"/>
              </w:rPr>
              <w:t>No impact</w:t>
            </w:r>
          </w:p>
        </w:tc>
        <w:tc>
          <w:tcPr>
            <w:tcW w:w="993" w:type="dxa"/>
          </w:tcPr>
          <w:p w14:paraId="435754C7" w14:textId="77777777" w:rsidR="000D3FF8" w:rsidRPr="00147560" w:rsidRDefault="000D3FF8">
            <w:pPr>
              <w:jc w:val="left"/>
              <w:rPr>
                <w:rFonts w:cs="Arial"/>
                <w:b/>
                <w:sz w:val="22"/>
                <w:szCs w:val="22"/>
              </w:rPr>
            </w:pPr>
            <w:r w:rsidRPr="00147560">
              <w:rPr>
                <w:rFonts w:cs="Arial"/>
                <w:b/>
                <w:sz w:val="22"/>
                <w:szCs w:val="22"/>
              </w:rPr>
              <w:t>Make things better</w:t>
            </w:r>
          </w:p>
        </w:tc>
        <w:tc>
          <w:tcPr>
            <w:tcW w:w="992" w:type="dxa"/>
          </w:tcPr>
          <w:p w14:paraId="085C3634" w14:textId="77777777" w:rsidR="000D3FF8" w:rsidRPr="00147560" w:rsidRDefault="000D3FF8">
            <w:pPr>
              <w:jc w:val="left"/>
              <w:rPr>
                <w:rFonts w:cs="Arial"/>
                <w:b/>
                <w:sz w:val="22"/>
                <w:szCs w:val="22"/>
              </w:rPr>
            </w:pPr>
            <w:r w:rsidRPr="00147560">
              <w:rPr>
                <w:rFonts w:cs="Arial"/>
                <w:b/>
                <w:sz w:val="22"/>
                <w:szCs w:val="22"/>
              </w:rPr>
              <w:t>Make things worse</w:t>
            </w:r>
          </w:p>
        </w:tc>
        <w:tc>
          <w:tcPr>
            <w:tcW w:w="4782" w:type="dxa"/>
          </w:tcPr>
          <w:p w14:paraId="54982F8C" w14:textId="77777777" w:rsidR="000D3FF8" w:rsidRPr="00147560" w:rsidRDefault="000D3FF8">
            <w:pPr>
              <w:jc w:val="left"/>
              <w:rPr>
                <w:rFonts w:cs="Arial"/>
                <w:b/>
                <w:sz w:val="22"/>
                <w:szCs w:val="22"/>
              </w:rPr>
            </w:pPr>
            <w:r w:rsidRPr="00147560">
              <w:rPr>
                <w:rFonts w:cs="Arial"/>
                <w:b/>
                <w:sz w:val="22"/>
                <w:szCs w:val="22"/>
              </w:rPr>
              <w:t>Why will it have this effect? Provide evidence from engagement, consultation and/or service user data or demographic information etc.</w:t>
            </w:r>
          </w:p>
        </w:tc>
      </w:tr>
      <w:tr w:rsidR="000D3FF8" w:rsidRPr="00147560" w14:paraId="10A73870" w14:textId="77777777" w:rsidTr="26019721">
        <w:tc>
          <w:tcPr>
            <w:tcW w:w="1942" w:type="dxa"/>
          </w:tcPr>
          <w:p w14:paraId="54C01CB0" w14:textId="77777777" w:rsidR="000D3FF8" w:rsidRPr="00147560" w:rsidRDefault="000D3FF8">
            <w:pPr>
              <w:jc w:val="left"/>
              <w:rPr>
                <w:rFonts w:cs="Arial"/>
                <w:sz w:val="22"/>
                <w:szCs w:val="22"/>
              </w:rPr>
            </w:pPr>
            <w:r w:rsidRPr="00147560">
              <w:rPr>
                <w:rFonts w:cs="Arial"/>
                <w:sz w:val="22"/>
                <w:szCs w:val="22"/>
              </w:rPr>
              <w:t>Age</w:t>
            </w:r>
          </w:p>
        </w:tc>
        <w:tc>
          <w:tcPr>
            <w:tcW w:w="1001" w:type="dxa"/>
          </w:tcPr>
          <w:p w14:paraId="69196D6B" w14:textId="4AFD9CE0" w:rsidR="000D3FF8" w:rsidRPr="00147560" w:rsidRDefault="429077F3">
            <w:pPr>
              <w:rPr>
                <w:rFonts w:cs="Arial"/>
                <w:sz w:val="24"/>
                <w:szCs w:val="24"/>
              </w:rPr>
            </w:pPr>
            <w:r w:rsidRPr="26019721">
              <w:rPr>
                <w:rFonts w:cs="Arial"/>
                <w:sz w:val="24"/>
                <w:szCs w:val="24"/>
              </w:rPr>
              <w:t>x</w:t>
            </w:r>
          </w:p>
        </w:tc>
        <w:tc>
          <w:tcPr>
            <w:tcW w:w="993" w:type="dxa"/>
          </w:tcPr>
          <w:p w14:paraId="0F8787C7" w14:textId="77777777" w:rsidR="000D3FF8" w:rsidRPr="00147560" w:rsidRDefault="000D3FF8">
            <w:pPr>
              <w:rPr>
                <w:rFonts w:cs="Arial"/>
                <w:sz w:val="24"/>
                <w:szCs w:val="24"/>
              </w:rPr>
            </w:pPr>
          </w:p>
        </w:tc>
        <w:tc>
          <w:tcPr>
            <w:tcW w:w="992" w:type="dxa"/>
          </w:tcPr>
          <w:p w14:paraId="5D7091F7" w14:textId="77777777" w:rsidR="000D3FF8" w:rsidRPr="00147560" w:rsidRDefault="000D3FF8">
            <w:pPr>
              <w:rPr>
                <w:rFonts w:cs="Arial"/>
                <w:sz w:val="24"/>
                <w:szCs w:val="24"/>
              </w:rPr>
            </w:pPr>
          </w:p>
        </w:tc>
        <w:tc>
          <w:tcPr>
            <w:tcW w:w="4782" w:type="dxa"/>
          </w:tcPr>
          <w:p w14:paraId="429CA52B" w14:textId="77777777" w:rsidR="000D3FF8" w:rsidRPr="00147560" w:rsidRDefault="000D3FF8">
            <w:pPr>
              <w:rPr>
                <w:rFonts w:cs="Arial"/>
                <w:sz w:val="24"/>
                <w:szCs w:val="24"/>
              </w:rPr>
            </w:pPr>
          </w:p>
          <w:p w14:paraId="0E7946CE" w14:textId="447CA508" w:rsidR="000D3FF8" w:rsidRPr="00147560" w:rsidRDefault="35CD69D1" w:rsidP="26019721">
            <w:r w:rsidRPr="26019721">
              <w:rPr>
                <w:rFonts w:eastAsia="Arial" w:cs="Arial"/>
                <w:sz w:val="24"/>
                <w:szCs w:val="24"/>
              </w:rPr>
              <w:t>The proposal offers multiple payment options (cash, contactless, app), ensuring that those who may not be comfortable with digital technology can still pay by cash. This helps to avoid disadvantaging older customers or those less familiar with smartphones.</w:t>
            </w:r>
          </w:p>
          <w:p w14:paraId="5D9DFAB1" w14:textId="77777777" w:rsidR="000D3FF8" w:rsidRPr="00147560" w:rsidRDefault="000D3FF8">
            <w:pPr>
              <w:rPr>
                <w:rFonts w:cs="Arial"/>
                <w:sz w:val="24"/>
                <w:szCs w:val="24"/>
              </w:rPr>
            </w:pPr>
          </w:p>
        </w:tc>
      </w:tr>
      <w:tr w:rsidR="000D3FF8" w:rsidRPr="00147560" w14:paraId="0AEB16BC" w14:textId="77777777" w:rsidTr="26019721">
        <w:tc>
          <w:tcPr>
            <w:tcW w:w="1942" w:type="dxa"/>
          </w:tcPr>
          <w:p w14:paraId="7A2CD5E2" w14:textId="77777777" w:rsidR="000D3FF8" w:rsidRPr="00147560" w:rsidRDefault="000D3FF8">
            <w:pPr>
              <w:jc w:val="left"/>
              <w:rPr>
                <w:rFonts w:cs="Arial"/>
                <w:sz w:val="22"/>
                <w:szCs w:val="22"/>
              </w:rPr>
            </w:pPr>
            <w:r w:rsidRPr="00147560">
              <w:rPr>
                <w:rFonts w:cs="Arial"/>
                <w:sz w:val="22"/>
                <w:szCs w:val="22"/>
              </w:rPr>
              <w:t>Disability</w:t>
            </w:r>
          </w:p>
        </w:tc>
        <w:tc>
          <w:tcPr>
            <w:tcW w:w="1001" w:type="dxa"/>
          </w:tcPr>
          <w:p w14:paraId="25163DF5" w14:textId="2F21AFC8" w:rsidR="000D3FF8" w:rsidRPr="00147560" w:rsidRDefault="000D3FF8">
            <w:pPr>
              <w:rPr>
                <w:rFonts w:cs="Arial"/>
                <w:sz w:val="24"/>
                <w:szCs w:val="24"/>
              </w:rPr>
            </w:pPr>
          </w:p>
        </w:tc>
        <w:tc>
          <w:tcPr>
            <w:tcW w:w="993" w:type="dxa"/>
          </w:tcPr>
          <w:p w14:paraId="6153A769" w14:textId="68F23680" w:rsidR="000D3FF8" w:rsidRPr="00147560" w:rsidRDefault="00EA1088">
            <w:pPr>
              <w:rPr>
                <w:rFonts w:cs="Arial"/>
                <w:sz w:val="24"/>
                <w:szCs w:val="24"/>
              </w:rPr>
            </w:pPr>
            <w:r>
              <w:rPr>
                <w:rFonts w:cs="Arial"/>
                <w:sz w:val="24"/>
                <w:szCs w:val="24"/>
              </w:rPr>
              <w:t>x</w:t>
            </w:r>
          </w:p>
        </w:tc>
        <w:tc>
          <w:tcPr>
            <w:tcW w:w="992" w:type="dxa"/>
          </w:tcPr>
          <w:p w14:paraId="614A44F4" w14:textId="77777777" w:rsidR="000D3FF8" w:rsidRPr="00147560" w:rsidRDefault="000D3FF8">
            <w:pPr>
              <w:rPr>
                <w:rFonts w:cs="Arial"/>
                <w:sz w:val="24"/>
                <w:szCs w:val="24"/>
              </w:rPr>
            </w:pPr>
          </w:p>
        </w:tc>
        <w:tc>
          <w:tcPr>
            <w:tcW w:w="4782" w:type="dxa"/>
          </w:tcPr>
          <w:p w14:paraId="79442E5C" w14:textId="77777777" w:rsidR="000D3FF8" w:rsidRPr="00147560" w:rsidRDefault="000D3FF8">
            <w:pPr>
              <w:rPr>
                <w:rFonts w:cs="Arial"/>
                <w:sz w:val="24"/>
                <w:szCs w:val="24"/>
              </w:rPr>
            </w:pPr>
          </w:p>
          <w:p w14:paraId="47B38AF0" w14:textId="36E57E5F" w:rsidR="000D3FF8" w:rsidRPr="00147560" w:rsidRDefault="23BB6AF6" w:rsidP="26019721">
            <w:r w:rsidRPr="26019721">
              <w:rPr>
                <w:rFonts w:eastAsia="Arial" w:cs="Arial"/>
                <w:sz w:val="24"/>
                <w:szCs w:val="24"/>
              </w:rPr>
              <w:t>The new machines and app will be designed to meet accessibility standards, including features such as clear instructions, tactile buttons, and compatibility with screen readers. This should improve the experience for customers with disabilities.</w:t>
            </w:r>
            <w:r w:rsidR="7C50B22C" w:rsidRPr="26019721">
              <w:rPr>
                <w:rFonts w:eastAsia="Arial" w:cs="Arial"/>
                <w:sz w:val="24"/>
                <w:szCs w:val="24"/>
              </w:rPr>
              <w:t xml:space="preserve"> Giving choice not to just pay via an app.</w:t>
            </w:r>
          </w:p>
          <w:p w14:paraId="4DE5FB6B" w14:textId="77777777" w:rsidR="000D3FF8" w:rsidRPr="00147560" w:rsidRDefault="000D3FF8">
            <w:pPr>
              <w:rPr>
                <w:rFonts w:cs="Arial"/>
                <w:sz w:val="24"/>
                <w:szCs w:val="24"/>
              </w:rPr>
            </w:pPr>
          </w:p>
        </w:tc>
      </w:tr>
      <w:tr w:rsidR="000D3FF8" w:rsidRPr="00147560" w14:paraId="23AF063C" w14:textId="77777777" w:rsidTr="26019721">
        <w:tc>
          <w:tcPr>
            <w:tcW w:w="1942" w:type="dxa"/>
          </w:tcPr>
          <w:p w14:paraId="77D3DC1F" w14:textId="77777777" w:rsidR="000D3FF8" w:rsidRPr="00147560" w:rsidRDefault="000D3FF8">
            <w:pPr>
              <w:jc w:val="left"/>
              <w:rPr>
                <w:rFonts w:cs="Arial"/>
                <w:sz w:val="22"/>
                <w:szCs w:val="22"/>
              </w:rPr>
            </w:pPr>
            <w:r>
              <w:rPr>
                <w:rFonts w:cs="Arial"/>
                <w:sz w:val="22"/>
                <w:szCs w:val="22"/>
              </w:rPr>
              <w:t xml:space="preserve">Sex </w:t>
            </w:r>
          </w:p>
        </w:tc>
        <w:tc>
          <w:tcPr>
            <w:tcW w:w="1001" w:type="dxa"/>
          </w:tcPr>
          <w:p w14:paraId="15B08973" w14:textId="7B8795CD" w:rsidR="000D3FF8" w:rsidRPr="00147560" w:rsidRDefault="6D4AA96B">
            <w:pPr>
              <w:rPr>
                <w:rFonts w:cs="Arial"/>
                <w:sz w:val="24"/>
                <w:szCs w:val="24"/>
              </w:rPr>
            </w:pPr>
            <w:r w:rsidRPr="26019721">
              <w:rPr>
                <w:rFonts w:cs="Arial"/>
                <w:sz w:val="24"/>
                <w:szCs w:val="24"/>
              </w:rPr>
              <w:t>x</w:t>
            </w:r>
          </w:p>
        </w:tc>
        <w:tc>
          <w:tcPr>
            <w:tcW w:w="993" w:type="dxa"/>
          </w:tcPr>
          <w:p w14:paraId="3095C1BE" w14:textId="77777777" w:rsidR="000D3FF8" w:rsidRPr="00147560" w:rsidRDefault="000D3FF8">
            <w:pPr>
              <w:rPr>
                <w:rFonts w:cs="Arial"/>
                <w:sz w:val="24"/>
                <w:szCs w:val="24"/>
              </w:rPr>
            </w:pPr>
          </w:p>
        </w:tc>
        <w:tc>
          <w:tcPr>
            <w:tcW w:w="992" w:type="dxa"/>
          </w:tcPr>
          <w:p w14:paraId="7C365C01" w14:textId="77777777" w:rsidR="000D3FF8" w:rsidRPr="00147560" w:rsidRDefault="000D3FF8">
            <w:pPr>
              <w:rPr>
                <w:rFonts w:cs="Arial"/>
                <w:sz w:val="24"/>
                <w:szCs w:val="24"/>
              </w:rPr>
            </w:pPr>
          </w:p>
        </w:tc>
        <w:tc>
          <w:tcPr>
            <w:tcW w:w="4782" w:type="dxa"/>
          </w:tcPr>
          <w:p w14:paraId="4C74853A" w14:textId="77777777" w:rsidR="000D3FF8" w:rsidRPr="00147560" w:rsidRDefault="000D3FF8">
            <w:pPr>
              <w:rPr>
                <w:rFonts w:cs="Arial"/>
                <w:sz w:val="24"/>
                <w:szCs w:val="24"/>
              </w:rPr>
            </w:pPr>
          </w:p>
          <w:p w14:paraId="7E19C41C" w14:textId="53436B09" w:rsidR="379C0381" w:rsidRDefault="379C0381" w:rsidP="26019721">
            <w:pPr>
              <w:rPr>
                <w:rFonts w:cs="Arial"/>
                <w:sz w:val="24"/>
                <w:szCs w:val="24"/>
              </w:rPr>
            </w:pPr>
            <w:r w:rsidRPr="26019721">
              <w:rPr>
                <w:rFonts w:cs="Arial"/>
                <w:sz w:val="24"/>
                <w:szCs w:val="24"/>
              </w:rPr>
              <w:t>No adverse impact is anticipated for these groups, as the changes are designed to be universally accessible and do not affect service provision based on these characteristics.</w:t>
            </w:r>
          </w:p>
          <w:p w14:paraId="17447E83" w14:textId="0E16A30E" w:rsidR="26019721" w:rsidRDefault="26019721" w:rsidP="26019721">
            <w:pPr>
              <w:rPr>
                <w:rFonts w:cs="Arial"/>
                <w:sz w:val="24"/>
                <w:szCs w:val="24"/>
              </w:rPr>
            </w:pPr>
          </w:p>
          <w:p w14:paraId="6FCCED0D" w14:textId="77777777" w:rsidR="000D3FF8" w:rsidRPr="00147560" w:rsidRDefault="000D3FF8">
            <w:pPr>
              <w:rPr>
                <w:rFonts w:cs="Arial"/>
                <w:sz w:val="24"/>
                <w:szCs w:val="24"/>
              </w:rPr>
            </w:pPr>
          </w:p>
        </w:tc>
      </w:tr>
      <w:tr w:rsidR="000D3FF8" w:rsidRPr="00147560" w14:paraId="7911B0C3" w14:textId="77777777" w:rsidTr="26019721">
        <w:tc>
          <w:tcPr>
            <w:tcW w:w="1942" w:type="dxa"/>
          </w:tcPr>
          <w:p w14:paraId="0C8EDEAD" w14:textId="77777777" w:rsidR="000D3FF8" w:rsidRPr="00147560" w:rsidRDefault="000D3FF8">
            <w:pPr>
              <w:jc w:val="left"/>
              <w:rPr>
                <w:rFonts w:cs="Arial"/>
                <w:sz w:val="22"/>
                <w:szCs w:val="22"/>
              </w:rPr>
            </w:pPr>
            <w:r w:rsidRPr="00147560">
              <w:rPr>
                <w:rFonts w:cs="Arial"/>
                <w:sz w:val="22"/>
                <w:szCs w:val="22"/>
              </w:rPr>
              <w:lastRenderedPageBreak/>
              <w:t>Race</w:t>
            </w:r>
          </w:p>
        </w:tc>
        <w:tc>
          <w:tcPr>
            <w:tcW w:w="1001" w:type="dxa"/>
          </w:tcPr>
          <w:p w14:paraId="60015322" w14:textId="1C22E59C" w:rsidR="000D3FF8" w:rsidRPr="00147560" w:rsidRDefault="2B616AD1">
            <w:pPr>
              <w:rPr>
                <w:rFonts w:cs="Arial"/>
                <w:sz w:val="24"/>
                <w:szCs w:val="24"/>
              </w:rPr>
            </w:pPr>
            <w:r w:rsidRPr="26019721">
              <w:rPr>
                <w:rFonts w:cs="Arial"/>
                <w:sz w:val="24"/>
                <w:szCs w:val="24"/>
              </w:rPr>
              <w:t>x</w:t>
            </w:r>
          </w:p>
        </w:tc>
        <w:tc>
          <w:tcPr>
            <w:tcW w:w="993" w:type="dxa"/>
          </w:tcPr>
          <w:p w14:paraId="2DDF39B6" w14:textId="77777777" w:rsidR="000D3FF8" w:rsidRPr="00147560" w:rsidRDefault="000D3FF8">
            <w:pPr>
              <w:rPr>
                <w:rFonts w:cs="Arial"/>
                <w:sz w:val="24"/>
                <w:szCs w:val="24"/>
              </w:rPr>
            </w:pPr>
          </w:p>
        </w:tc>
        <w:tc>
          <w:tcPr>
            <w:tcW w:w="992" w:type="dxa"/>
          </w:tcPr>
          <w:p w14:paraId="67B5C658" w14:textId="77777777" w:rsidR="000D3FF8" w:rsidRPr="00147560" w:rsidRDefault="000D3FF8">
            <w:pPr>
              <w:rPr>
                <w:rFonts w:cs="Arial"/>
                <w:sz w:val="24"/>
                <w:szCs w:val="24"/>
              </w:rPr>
            </w:pPr>
          </w:p>
        </w:tc>
        <w:tc>
          <w:tcPr>
            <w:tcW w:w="4782" w:type="dxa"/>
          </w:tcPr>
          <w:p w14:paraId="438705E5" w14:textId="77777777" w:rsidR="000D3FF8" w:rsidRPr="00147560" w:rsidRDefault="000D3FF8">
            <w:pPr>
              <w:rPr>
                <w:rFonts w:cs="Arial"/>
                <w:sz w:val="24"/>
                <w:szCs w:val="24"/>
              </w:rPr>
            </w:pPr>
          </w:p>
          <w:p w14:paraId="55539EA5" w14:textId="111946FD" w:rsidR="77C34369" w:rsidRDefault="77C34369" w:rsidP="26019721">
            <w:r w:rsidRPr="26019721">
              <w:rPr>
                <w:rFonts w:cs="Arial"/>
                <w:sz w:val="24"/>
                <w:szCs w:val="24"/>
              </w:rPr>
              <w:t>As Above</w:t>
            </w:r>
          </w:p>
          <w:p w14:paraId="69E7B4D8" w14:textId="77777777" w:rsidR="000D3FF8" w:rsidRPr="00147560" w:rsidRDefault="000D3FF8">
            <w:pPr>
              <w:rPr>
                <w:rFonts w:cs="Arial"/>
                <w:sz w:val="24"/>
                <w:szCs w:val="24"/>
              </w:rPr>
            </w:pPr>
          </w:p>
        </w:tc>
      </w:tr>
      <w:tr w:rsidR="000D3FF8" w:rsidRPr="00147560" w14:paraId="0B0E8582" w14:textId="77777777" w:rsidTr="26019721">
        <w:tc>
          <w:tcPr>
            <w:tcW w:w="1942" w:type="dxa"/>
          </w:tcPr>
          <w:p w14:paraId="36B71111" w14:textId="77777777" w:rsidR="000D3FF8" w:rsidRPr="00147560" w:rsidRDefault="000D3FF8">
            <w:pPr>
              <w:jc w:val="left"/>
              <w:rPr>
                <w:rFonts w:cs="Arial"/>
                <w:sz w:val="22"/>
                <w:szCs w:val="22"/>
              </w:rPr>
            </w:pPr>
            <w:r w:rsidRPr="00147560">
              <w:rPr>
                <w:rFonts w:cs="Arial"/>
                <w:sz w:val="22"/>
                <w:szCs w:val="22"/>
              </w:rPr>
              <w:t>Gender reassignment</w:t>
            </w:r>
          </w:p>
        </w:tc>
        <w:tc>
          <w:tcPr>
            <w:tcW w:w="1001" w:type="dxa"/>
          </w:tcPr>
          <w:p w14:paraId="28168621" w14:textId="5BC3B83C" w:rsidR="000D3FF8" w:rsidRPr="00147560" w:rsidRDefault="0F4C764B">
            <w:pPr>
              <w:rPr>
                <w:rFonts w:cs="Arial"/>
                <w:sz w:val="24"/>
                <w:szCs w:val="24"/>
              </w:rPr>
            </w:pPr>
            <w:r w:rsidRPr="26019721">
              <w:rPr>
                <w:rFonts w:cs="Arial"/>
                <w:sz w:val="24"/>
                <w:szCs w:val="24"/>
              </w:rPr>
              <w:t>x</w:t>
            </w:r>
          </w:p>
        </w:tc>
        <w:tc>
          <w:tcPr>
            <w:tcW w:w="993" w:type="dxa"/>
          </w:tcPr>
          <w:p w14:paraId="03246860" w14:textId="77777777" w:rsidR="000D3FF8" w:rsidRPr="00147560" w:rsidRDefault="000D3FF8">
            <w:pPr>
              <w:rPr>
                <w:rFonts w:cs="Arial"/>
                <w:sz w:val="24"/>
                <w:szCs w:val="24"/>
              </w:rPr>
            </w:pPr>
          </w:p>
        </w:tc>
        <w:tc>
          <w:tcPr>
            <w:tcW w:w="992" w:type="dxa"/>
          </w:tcPr>
          <w:p w14:paraId="26C4C9D2" w14:textId="77777777" w:rsidR="000D3FF8" w:rsidRPr="00147560" w:rsidRDefault="000D3FF8">
            <w:pPr>
              <w:rPr>
                <w:rFonts w:cs="Arial"/>
                <w:sz w:val="24"/>
                <w:szCs w:val="24"/>
              </w:rPr>
            </w:pPr>
          </w:p>
        </w:tc>
        <w:tc>
          <w:tcPr>
            <w:tcW w:w="4782" w:type="dxa"/>
          </w:tcPr>
          <w:p w14:paraId="667F57CE" w14:textId="77777777" w:rsidR="000D3FF8" w:rsidRPr="00147560" w:rsidRDefault="000D3FF8">
            <w:pPr>
              <w:rPr>
                <w:rFonts w:cs="Arial"/>
                <w:sz w:val="24"/>
                <w:szCs w:val="24"/>
              </w:rPr>
            </w:pPr>
          </w:p>
          <w:p w14:paraId="1A057B32" w14:textId="2A3F086C" w:rsidR="000D3FF8" w:rsidRPr="00147560" w:rsidRDefault="1E7E68EB" w:rsidP="26019721">
            <w:r w:rsidRPr="26019721">
              <w:rPr>
                <w:rFonts w:cs="Arial"/>
                <w:sz w:val="24"/>
                <w:szCs w:val="24"/>
              </w:rPr>
              <w:t>As Above</w:t>
            </w:r>
          </w:p>
          <w:p w14:paraId="3E585480" w14:textId="6FBA72E7" w:rsidR="000D3FF8" w:rsidRPr="00147560" w:rsidRDefault="000D3FF8">
            <w:pPr>
              <w:rPr>
                <w:rFonts w:cs="Arial"/>
                <w:sz w:val="24"/>
                <w:szCs w:val="24"/>
              </w:rPr>
            </w:pPr>
          </w:p>
          <w:p w14:paraId="5DAE8418" w14:textId="77777777" w:rsidR="000D3FF8" w:rsidRPr="00147560" w:rsidRDefault="000D3FF8">
            <w:pPr>
              <w:rPr>
                <w:rFonts w:cs="Arial"/>
                <w:sz w:val="24"/>
                <w:szCs w:val="24"/>
              </w:rPr>
            </w:pPr>
          </w:p>
        </w:tc>
      </w:tr>
      <w:tr w:rsidR="000D3FF8" w:rsidRPr="00147560" w14:paraId="4F3D669A" w14:textId="77777777" w:rsidTr="26019721">
        <w:tc>
          <w:tcPr>
            <w:tcW w:w="1942" w:type="dxa"/>
          </w:tcPr>
          <w:p w14:paraId="47247836" w14:textId="77777777" w:rsidR="000D3FF8" w:rsidRPr="00147560" w:rsidRDefault="000D3FF8">
            <w:pPr>
              <w:jc w:val="left"/>
              <w:rPr>
                <w:rFonts w:cs="Arial"/>
                <w:sz w:val="22"/>
                <w:szCs w:val="22"/>
              </w:rPr>
            </w:pPr>
            <w:r w:rsidRPr="00147560">
              <w:rPr>
                <w:rFonts w:cs="Arial"/>
                <w:sz w:val="22"/>
                <w:szCs w:val="22"/>
              </w:rPr>
              <w:t>Sexual orientation</w:t>
            </w:r>
          </w:p>
        </w:tc>
        <w:tc>
          <w:tcPr>
            <w:tcW w:w="1001" w:type="dxa"/>
          </w:tcPr>
          <w:p w14:paraId="5D247AFE" w14:textId="7CB12980" w:rsidR="000D3FF8" w:rsidRPr="00147560" w:rsidRDefault="2979152A">
            <w:pPr>
              <w:rPr>
                <w:rFonts w:cs="Arial"/>
                <w:sz w:val="24"/>
                <w:szCs w:val="24"/>
              </w:rPr>
            </w:pPr>
            <w:r w:rsidRPr="26019721">
              <w:rPr>
                <w:rFonts w:cs="Arial"/>
                <w:sz w:val="24"/>
                <w:szCs w:val="24"/>
              </w:rPr>
              <w:t>x</w:t>
            </w:r>
          </w:p>
        </w:tc>
        <w:tc>
          <w:tcPr>
            <w:tcW w:w="993" w:type="dxa"/>
          </w:tcPr>
          <w:p w14:paraId="5B8F5822" w14:textId="77777777" w:rsidR="000D3FF8" w:rsidRPr="00147560" w:rsidRDefault="000D3FF8">
            <w:pPr>
              <w:rPr>
                <w:rFonts w:cs="Arial"/>
                <w:sz w:val="24"/>
                <w:szCs w:val="24"/>
              </w:rPr>
            </w:pPr>
          </w:p>
        </w:tc>
        <w:tc>
          <w:tcPr>
            <w:tcW w:w="992" w:type="dxa"/>
          </w:tcPr>
          <w:p w14:paraId="253505D7" w14:textId="77777777" w:rsidR="000D3FF8" w:rsidRPr="00147560" w:rsidRDefault="000D3FF8">
            <w:pPr>
              <w:rPr>
                <w:rFonts w:cs="Arial"/>
                <w:sz w:val="24"/>
                <w:szCs w:val="24"/>
              </w:rPr>
            </w:pPr>
          </w:p>
        </w:tc>
        <w:tc>
          <w:tcPr>
            <w:tcW w:w="4782" w:type="dxa"/>
          </w:tcPr>
          <w:p w14:paraId="7E2DDBBF" w14:textId="77777777" w:rsidR="000D3FF8" w:rsidRPr="00147560" w:rsidRDefault="000D3FF8">
            <w:pPr>
              <w:rPr>
                <w:rFonts w:cs="Arial"/>
                <w:sz w:val="24"/>
                <w:szCs w:val="24"/>
              </w:rPr>
            </w:pPr>
          </w:p>
          <w:p w14:paraId="40543C00" w14:textId="3692D8A1" w:rsidR="000D3FF8" w:rsidRPr="00147560" w:rsidRDefault="50072881">
            <w:pPr>
              <w:rPr>
                <w:rFonts w:cs="Arial"/>
                <w:sz w:val="24"/>
                <w:szCs w:val="24"/>
              </w:rPr>
            </w:pPr>
            <w:r w:rsidRPr="26019721">
              <w:rPr>
                <w:rFonts w:cs="Arial"/>
                <w:sz w:val="24"/>
                <w:szCs w:val="24"/>
              </w:rPr>
              <w:t>As Above</w:t>
            </w:r>
          </w:p>
          <w:p w14:paraId="7A8EB186" w14:textId="77777777" w:rsidR="000D3FF8" w:rsidRPr="00147560" w:rsidRDefault="000D3FF8">
            <w:pPr>
              <w:rPr>
                <w:rFonts w:cs="Arial"/>
                <w:sz w:val="24"/>
                <w:szCs w:val="24"/>
              </w:rPr>
            </w:pPr>
          </w:p>
        </w:tc>
      </w:tr>
      <w:tr w:rsidR="000D3FF8" w:rsidRPr="00147560" w14:paraId="0C2C50DD" w14:textId="77777777" w:rsidTr="26019721">
        <w:tc>
          <w:tcPr>
            <w:tcW w:w="1942" w:type="dxa"/>
          </w:tcPr>
          <w:p w14:paraId="019604C8" w14:textId="77777777" w:rsidR="000D3FF8" w:rsidRPr="00147560" w:rsidRDefault="000D3FF8">
            <w:pPr>
              <w:jc w:val="left"/>
              <w:rPr>
                <w:rFonts w:cs="Arial"/>
                <w:sz w:val="22"/>
                <w:szCs w:val="22"/>
              </w:rPr>
            </w:pPr>
            <w:r w:rsidRPr="00147560">
              <w:rPr>
                <w:rFonts w:cs="Arial"/>
                <w:sz w:val="22"/>
                <w:szCs w:val="22"/>
              </w:rPr>
              <w:t>Religion or belief</w:t>
            </w:r>
          </w:p>
        </w:tc>
        <w:tc>
          <w:tcPr>
            <w:tcW w:w="1001" w:type="dxa"/>
          </w:tcPr>
          <w:p w14:paraId="7342102B" w14:textId="2454A29E" w:rsidR="000D3FF8" w:rsidRPr="00147560" w:rsidRDefault="0FD68FB7">
            <w:pPr>
              <w:rPr>
                <w:rFonts w:cs="Arial"/>
                <w:sz w:val="24"/>
                <w:szCs w:val="24"/>
              </w:rPr>
            </w:pPr>
            <w:r w:rsidRPr="26019721">
              <w:rPr>
                <w:rFonts w:cs="Arial"/>
                <w:sz w:val="24"/>
                <w:szCs w:val="24"/>
              </w:rPr>
              <w:t>x</w:t>
            </w:r>
          </w:p>
        </w:tc>
        <w:tc>
          <w:tcPr>
            <w:tcW w:w="993" w:type="dxa"/>
          </w:tcPr>
          <w:p w14:paraId="48734592" w14:textId="77777777" w:rsidR="000D3FF8" w:rsidRPr="00147560" w:rsidRDefault="000D3FF8">
            <w:pPr>
              <w:rPr>
                <w:rFonts w:cs="Arial"/>
                <w:sz w:val="24"/>
                <w:szCs w:val="24"/>
              </w:rPr>
            </w:pPr>
          </w:p>
        </w:tc>
        <w:tc>
          <w:tcPr>
            <w:tcW w:w="992" w:type="dxa"/>
          </w:tcPr>
          <w:p w14:paraId="0940D27A" w14:textId="77777777" w:rsidR="000D3FF8" w:rsidRPr="00147560" w:rsidRDefault="000D3FF8">
            <w:pPr>
              <w:rPr>
                <w:rFonts w:cs="Arial"/>
                <w:sz w:val="24"/>
                <w:szCs w:val="24"/>
              </w:rPr>
            </w:pPr>
          </w:p>
        </w:tc>
        <w:tc>
          <w:tcPr>
            <w:tcW w:w="4782" w:type="dxa"/>
          </w:tcPr>
          <w:p w14:paraId="16D73D08" w14:textId="48651F1F" w:rsidR="000D3FF8" w:rsidRPr="00147560" w:rsidRDefault="54CEFF9C">
            <w:pPr>
              <w:rPr>
                <w:rFonts w:cs="Arial"/>
                <w:sz w:val="24"/>
                <w:szCs w:val="24"/>
              </w:rPr>
            </w:pPr>
            <w:r w:rsidRPr="26019721">
              <w:rPr>
                <w:rFonts w:cs="Arial"/>
                <w:sz w:val="24"/>
                <w:szCs w:val="24"/>
              </w:rPr>
              <w:t>As Above</w:t>
            </w:r>
          </w:p>
          <w:p w14:paraId="5A4D23E9" w14:textId="77777777" w:rsidR="000D3FF8" w:rsidRPr="00147560" w:rsidRDefault="000D3FF8">
            <w:pPr>
              <w:rPr>
                <w:rFonts w:cs="Arial"/>
                <w:sz w:val="24"/>
                <w:szCs w:val="24"/>
              </w:rPr>
            </w:pPr>
          </w:p>
          <w:p w14:paraId="5C6790D6" w14:textId="77777777" w:rsidR="000D3FF8" w:rsidRPr="00147560" w:rsidRDefault="000D3FF8">
            <w:pPr>
              <w:rPr>
                <w:rFonts w:cs="Arial"/>
                <w:sz w:val="24"/>
                <w:szCs w:val="24"/>
              </w:rPr>
            </w:pPr>
          </w:p>
        </w:tc>
      </w:tr>
      <w:tr w:rsidR="000D3FF8" w:rsidRPr="00147560" w14:paraId="0D8AB780" w14:textId="77777777" w:rsidTr="26019721">
        <w:tc>
          <w:tcPr>
            <w:tcW w:w="1942" w:type="dxa"/>
          </w:tcPr>
          <w:p w14:paraId="1B26F013" w14:textId="77777777" w:rsidR="000D3FF8" w:rsidRPr="00147560" w:rsidRDefault="000D3FF8">
            <w:pPr>
              <w:jc w:val="left"/>
              <w:rPr>
                <w:rFonts w:cs="Arial"/>
                <w:sz w:val="22"/>
                <w:szCs w:val="22"/>
              </w:rPr>
            </w:pPr>
            <w:r w:rsidRPr="00147560">
              <w:rPr>
                <w:rFonts w:cs="Arial"/>
                <w:sz w:val="22"/>
                <w:szCs w:val="22"/>
              </w:rPr>
              <w:t>Pregnancy or maternity</w:t>
            </w:r>
          </w:p>
        </w:tc>
        <w:tc>
          <w:tcPr>
            <w:tcW w:w="1001" w:type="dxa"/>
          </w:tcPr>
          <w:p w14:paraId="3FD4CED0" w14:textId="46217E7F" w:rsidR="000D3FF8" w:rsidRPr="00147560" w:rsidRDefault="7F13B216">
            <w:pPr>
              <w:rPr>
                <w:rFonts w:cs="Arial"/>
                <w:sz w:val="24"/>
                <w:szCs w:val="24"/>
              </w:rPr>
            </w:pPr>
            <w:r w:rsidRPr="26019721">
              <w:rPr>
                <w:rFonts w:cs="Arial"/>
                <w:sz w:val="24"/>
                <w:szCs w:val="24"/>
              </w:rPr>
              <w:t>x</w:t>
            </w:r>
          </w:p>
        </w:tc>
        <w:tc>
          <w:tcPr>
            <w:tcW w:w="993" w:type="dxa"/>
          </w:tcPr>
          <w:p w14:paraId="620EC718" w14:textId="77777777" w:rsidR="000D3FF8" w:rsidRPr="00147560" w:rsidRDefault="000D3FF8">
            <w:pPr>
              <w:rPr>
                <w:rFonts w:cs="Arial"/>
                <w:sz w:val="24"/>
                <w:szCs w:val="24"/>
              </w:rPr>
            </w:pPr>
          </w:p>
        </w:tc>
        <w:tc>
          <w:tcPr>
            <w:tcW w:w="992" w:type="dxa"/>
          </w:tcPr>
          <w:p w14:paraId="6BF8D322" w14:textId="77777777" w:rsidR="000D3FF8" w:rsidRPr="00147560" w:rsidRDefault="000D3FF8">
            <w:pPr>
              <w:rPr>
                <w:rFonts w:cs="Arial"/>
                <w:sz w:val="24"/>
                <w:szCs w:val="24"/>
              </w:rPr>
            </w:pPr>
          </w:p>
        </w:tc>
        <w:tc>
          <w:tcPr>
            <w:tcW w:w="4782" w:type="dxa"/>
          </w:tcPr>
          <w:p w14:paraId="43C8C360" w14:textId="72A083EF" w:rsidR="000D3FF8" w:rsidRPr="00147560" w:rsidRDefault="05BABF1F">
            <w:pPr>
              <w:rPr>
                <w:rFonts w:cs="Arial"/>
                <w:sz w:val="24"/>
                <w:szCs w:val="24"/>
              </w:rPr>
            </w:pPr>
            <w:r w:rsidRPr="26019721">
              <w:rPr>
                <w:rFonts w:cs="Arial"/>
                <w:sz w:val="24"/>
                <w:szCs w:val="24"/>
              </w:rPr>
              <w:t>As Above</w:t>
            </w:r>
          </w:p>
          <w:p w14:paraId="07FC15D1" w14:textId="77777777" w:rsidR="000D3FF8" w:rsidRPr="00147560" w:rsidRDefault="000D3FF8">
            <w:pPr>
              <w:rPr>
                <w:rFonts w:cs="Arial"/>
                <w:sz w:val="24"/>
                <w:szCs w:val="24"/>
              </w:rPr>
            </w:pPr>
          </w:p>
          <w:p w14:paraId="6CDDA187" w14:textId="77777777" w:rsidR="000D3FF8" w:rsidRPr="00147560" w:rsidRDefault="000D3FF8">
            <w:pPr>
              <w:rPr>
                <w:rFonts w:cs="Arial"/>
                <w:sz w:val="24"/>
                <w:szCs w:val="24"/>
              </w:rPr>
            </w:pPr>
          </w:p>
        </w:tc>
      </w:tr>
      <w:tr w:rsidR="000D3FF8" w:rsidRPr="00147560" w14:paraId="04137EFF" w14:textId="77777777" w:rsidTr="26019721">
        <w:tc>
          <w:tcPr>
            <w:tcW w:w="1942" w:type="dxa"/>
          </w:tcPr>
          <w:p w14:paraId="1DAE5BEE" w14:textId="77777777" w:rsidR="000D3FF8" w:rsidRPr="00147560" w:rsidRDefault="000D3FF8">
            <w:pPr>
              <w:jc w:val="left"/>
              <w:rPr>
                <w:rFonts w:cs="Arial"/>
                <w:sz w:val="22"/>
                <w:szCs w:val="22"/>
              </w:rPr>
            </w:pPr>
            <w:r w:rsidRPr="00147560">
              <w:rPr>
                <w:rFonts w:cs="Arial"/>
                <w:sz w:val="22"/>
                <w:szCs w:val="22"/>
              </w:rPr>
              <w:t>Marriage or civil partnership</w:t>
            </w:r>
          </w:p>
        </w:tc>
        <w:tc>
          <w:tcPr>
            <w:tcW w:w="1001" w:type="dxa"/>
          </w:tcPr>
          <w:p w14:paraId="4509764D" w14:textId="6FE5021D" w:rsidR="000D3FF8" w:rsidRPr="00147560" w:rsidRDefault="6D076DD9">
            <w:pPr>
              <w:rPr>
                <w:rFonts w:cs="Arial"/>
                <w:sz w:val="24"/>
                <w:szCs w:val="24"/>
              </w:rPr>
            </w:pPr>
            <w:r w:rsidRPr="26019721">
              <w:rPr>
                <w:rFonts w:cs="Arial"/>
                <w:sz w:val="24"/>
                <w:szCs w:val="24"/>
              </w:rPr>
              <w:t>x</w:t>
            </w:r>
          </w:p>
        </w:tc>
        <w:tc>
          <w:tcPr>
            <w:tcW w:w="993" w:type="dxa"/>
          </w:tcPr>
          <w:p w14:paraId="170C54B2" w14:textId="77777777" w:rsidR="000D3FF8" w:rsidRPr="00147560" w:rsidRDefault="000D3FF8">
            <w:pPr>
              <w:rPr>
                <w:rFonts w:cs="Arial"/>
                <w:sz w:val="24"/>
                <w:szCs w:val="24"/>
              </w:rPr>
            </w:pPr>
          </w:p>
        </w:tc>
        <w:tc>
          <w:tcPr>
            <w:tcW w:w="992" w:type="dxa"/>
          </w:tcPr>
          <w:p w14:paraId="4F19F9A5" w14:textId="77777777" w:rsidR="000D3FF8" w:rsidRPr="00147560" w:rsidRDefault="000D3FF8">
            <w:pPr>
              <w:rPr>
                <w:rFonts w:cs="Arial"/>
                <w:sz w:val="24"/>
                <w:szCs w:val="24"/>
              </w:rPr>
            </w:pPr>
          </w:p>
        </w:tc>
        <w:tc>
          <w:tcPr>
            <w:tcW w:w="4782" w:type="dxa"/>
          </w:tcPr>
          <w:p w14:paraId="328B05A2" w14:textId="6C0FCB7A" w:rsidR="000D3FF8" w:rsidRPr="00147560" w:rsidRDefault="0E0CC96D">
            <w:pPr>
              <w:rPr>
                <w:rFonts w:cs="Arial"/>
                <w:sz w:val="24"/>
                <w:szCs w:val="24"/>
              </w:rPr>
            </w:pPr>
            <w:r w:rsidRPr="26019721">
              <w:rPr>
                <w:rFonts w:cs="Arial"/>
                <w:sz w:val="24"/>
                <w:szCs w:val="24"/>
              </w:rPr>
              <w:t>As Above</w:t>
            </w:r>
          </w:p>
          <w:p w14:paraId="1A63F7C3" w14:textId="77777777" w:rsidR="000D3FF8" w:rsidRPr="00147560" w:rsidRDefault="000D3FF8">
            <w:pPr>
              <w:rPr>
                <w:rFonts w:cs="Arial"/>
                <w:sz w:val="24"/>
                <w:szCs w:val="24"/>
              </w:rPr>
            </w:pPr>
          </w:p>
          <w:p w14:paraId="0824BA80" w14:textId="77777777" w:rsidR="000D3FF8" w:rsidRPr="00147560" w:rsidRDefault="000D3FF8">
            <w:pPr>
              <w:rPr>
                <w:rFonts w:cs="Arial"/>
                <w:sz w:val="24"/>
                <w:szCs w:val="24"/>
              </w:rPr>
            </w:pPr>
          </w:p>
        </w:tc>
      </w:tr>
    </w:tbl>
    <w:p w14:paraId="7AFB9C7A" w14:textId="77777777" w:rsidR="000D3FF8" w:rsidRDefault="000D3FF8" w:rsidP="000D3FF8">
      <w:pPr>
        <w:rPr>
          <w:rFonts w:cs="Arial"/>
          <w:sz w:val="24"/>
          <w:szCs w:val="24"/>
        </w:rPr>
      </w:pPr>
    </w:p>
    <w:p w14:paraId="21AEFC18"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2"/>
        <w:gridCol w:w="989"/>
        <w:gridCol w:w="1085"/>
        <w:gridCol w:w="992"/>
        <w:gridCol w:w="4782"/>
      </w:tblGrid>
      <w:tr w:rsidR="000D3FF8" w:rsidRPr="00147560" w14:paraId="00D6113C" w14:textId="77777777" w:rsidTr="26019721">
        <w:tc>
          <w:tcPr>
            <w:tcW w:w="1862" w:type="dxa"/>
          </w:tcPr>
          <w:p w14:paraId="5109DD4A" w14:textId="77777777" w:rsidR="000D3FF8" w:rsidRPr="00147560" w:rsidRDefault="000D3FF8">
            <w:pPr>
              <w:jc w:val="left"/>
              <w:rPr>
                <w:rFonts w:cs="Arial"/>
                <w:b/>
                <w:sz w:val="22"/>
                <w:szCs w:val="22"/>
              </w:rPr>
            </w:pPr>
            <w:r w:rsidRPr="00147560">
              <w:rPr>
                <w:rFonts w:cs="Arial"/>
                <w:b/>
                <w:sz w:val="22"/>
                <w:szCs w:val="22"/>
              </w:rPr>
              <w:t>Section 7. How will this proposal affect people who…</w:t>
            </w:r>
          </w:p>
        </w:tc>
        <w:tc>
          <w:tcPr>
            <w:tcW w:w="989" w:type="dxa"/>
          </w:tcPr>
          <w:p w14:paraId="027B3F0C" w14:textId="77777777" w:rsidR="000D3FF8" w:rsidRPr="00147560" w:rsidRDefault="000D3FF8">
            <w:pPr>
              <w:jc w:val="left"/>
              <w:rPr>
                <w:rFonts w:cs="Arial"/>
                <w:b/>
                <w:sz w:val="22"/>
                <w:szCs w:val="22"/>
              </w:rPr>
            </w:pPr>
            <w:r w:rsidRPr="00147560">
              <w:rPr>
                <w:rFonts w:cs="Arial"/>
                <w:b/>
                <w:sz w:val="22"/>
                <w:szCs w:val="22"/>
              </w:rPr>
              <w:t>No impact</w:t>
            </w:r>
          </w:p>
        </w:tc>
        <w:tc>
          <w:tcPr>
            <w:tcW w:w="1085" w:type="dxa"/>
          </w:tcPr>
          <w:p w14:paraId="4D2E56B2" w14:textId="77777777" w:rsidR="000D3FF8" w:rsidRPr="00147560" w:rsidRDefault="000D3FF8">
            <w:pPr>
              <w:jc w:val="left"/>
              <w:rPr>
                <w:rFonts w:cs="Arial"/>
                <w:b/>
                <w:sz w:val="22"/>
                <w:szCs w:val="22"/>
              </w:rPr>
            </w:pPr>
            <w:r w:rsidRPr="00147560">
              <w:rPr>
                <w:rFonts w:cs="Arial"/>
                <w:b/>
                <w:sz w:val="22"/>
                <w:szCs w:val="22"/>
              </w:rPr>
              <w:t>Make things better</w:t>
            </w:r>
          </w:p>
        </w:tc>
        <w:tc>
          <w:tcPr>
            <w:tcW w:w="992" w:type="dxa"/>
          </w:tcPr>
          <w:p w14:paraId="05C0D25F" w14:textId="77777777" w:rsidR="000D3FF8" w:rsidRPr="00147560" w:rsidRDefault="000D3FF8">
            <w:pPr>
              <w:jc w:val="left"/>
              <w:rPr>
                <w:rFonts w:cs="Arial"/>
                <w:b/>
                <w:sz w:val="22"/>
                <w:szCs w:val="22"/>
              </w:rPr>
            </w:pPr>
            <w:r w:rsidRPr="00147560">
              <w:rPr>
                <w:rFonts w:cs="Arial"/>
                <w:b/>
                <w:sz w:val="22"/>
                <w:szCs w:val="22"/>
              </w:rPr>
              <w:t>Make things worse</w:t>
            </w:r>
          </w:p>
        </w:tc>
        <w:tc>
          <w:tcPr>
            <w:tcW w:w="4782" w:type="dxa"/>
          </w:tcPr>
          <w:p w14:paraId="5153399D" w14:textId="77777777" w:rsidR="000D3FF8" w:rsidRPr="00147560" w:rsidRDefault="000D3FF8">
            <w:pPr>
              <w:jc w:val="left"/>
              <w:rPr>
                <w:rFonts w:cs="Arial"/>
                <w:b/>
                <w:sz w:val="22"/>
                <w:szCs w:val="22"/>
              </w:rPr>
            </w:pPr>
            <w:r w:rsidRPr="00147560">
              <w:rPr>
                <w:rFonts w:cs="Arial"/>
                <w:b/>
                <w:sz w:val="22"/>
                <w:szCs w:val="22"/>
              </w:rPr>
              <w:t>Why will it have this effect? Provide evidence from engagement, consultation and/or service user data or demographic information etc.</w:t>
            </w:r>
          </w:p>
        </w:tc>
      </w:tr>
      <w:tr w:rsidR="000D3FF8" w:rsidRPr="00147560" w14:paraId="167B2514" w14:textId="77777777" w:rsidTr="26019721">
        <w:tc>
          <w:tcPr>
            <w:tcW w:w="1862" w:type="dxa"/>
          </w:tcPr>
          <w:p w14:paraId="2F5FCC11" w14:textId="77777777" w:rsidR="000D3FF8" w:rsidRPr="00147560" w:rsidRDefault="000D3FF8">
            <w:pPr>
              <w:jc w:val="left"/>
              <w:rPr>
                <w:rFonts w:cs="Arial"/>
                <w:sz w:val="22"/>
                <w:szCs w:val="22"/>
              </w:rPr>
            </w:pPr>
            <w:proofErr w:type="gramStart"/>
            <w:r w:rsidRPr="00147560">
              <w:rPr>
                <w:rFonts w:cs="Arial"/>
                <w:sz w:val="22"/>
                <w:szCs w:val="22"/>
              </w:rPr>
              <w:t>..</w:t>
            </w:r>
            <w:proofErr w:type="gramEnd"/>
            <w:r w:rsidRPr="00147560">
              <w:rPr>
                <w:rFonts w:cs="Arial"/>
                <w:sz w:val="22"/>
                <w:szCs w:val="22"/>
              </w:rPr>
              <w:t>live in a rural area?</w:t>
            </w:r>
          </w:p>
        </w:tc>
        <w:tc>
          <w:tcPr>
            <w:tcW w:w="989" w:type="dxa"/>
          </w:tcPr>
          <w:p w14:paraId="09247488" w14:textId="77777777" w:rsidR="000D3FF8" w:rsidRPr="00147560" w:rsidRDefault="000D3FF8">
            <w:pPr>
              <w:rPr>
                <w:rFonts w:cs="Arial"/>
                <w:sz w:val="24"/>
                <w:szCs w:val="24"/>
              </w:rPr>
            </w:pPr>
          </w:p>
          <w:p w14:paraId="569747E7" w14:textId="0C9EF58A" w:rsidR="000D3FF8" w:rsidRPr="00147560" w:rsidRDefault="000D3FF8">
            <w:pPr>
              <w:rPr>
                <w:rFonts w:cs="Arial"/>
                <w:sz w:val="24"/>
                <w:szCs w:val="24"/>
              </w:rPr>
            </w:pPr>
          </w:p>
          <w:p w14:paraId="04AE5DD9" w14:textId="77777777" w:rsidR="000D3FF8" w:rsidRPr="00147560" w:rsidRDefault="000D3FF8">
            <w:pPr>
              <w:rPr>
                <w:rFonts w:cs="Arial"/>
                <w:sz w:val="24"/>
                <w:szCs w:val="24"/>
              </w:rPr>
            </w:pPr>
          </w:p>
        </w:tc>
        <w:tc>
          <w:tcPr>
            <w:tcW w:w="1085" w:type="dxa"/>
          </w:tcPr>
          <w:p w14:paraId="3052FF70" w14:textId="35E0D02C" w:rsidR="000D3FF8" w:rsidRPr="00147560" w:rsidRDefault="000D2A34">
            <w:pPr>
              <w:rPr>
                <w:rFonts w:cs="Arial"/>
                <w:sz w:val="24"/>
                <w:szCs w:val="24"/>
              </w:rPr>
            </w:pPr>
            <w:r>
              <w:rPr>
                <w:rFonts w:cs="Arial"/>
                <w:sz w:val="24"/>
                <w:szCs w:val="24"/>
              </w:rPr>
              <w:t>X</w:t>
            </w:r>
          </w:p>
        </w:tc>
        <w:tc>
          <w:tcPr>
            <w:tcW w:w="992" w:type="dxa"/>
          </w:tcPr>
          <w:p w14:paraId="7B1E289A" w14:textId="77777777" w:rsidR="000D3FF8" w:rsidRPr="00147560" w:rsidRDefault="000D3FF8">
            <w:pPr>
              <w:rPr>
                <w:rFonts w:cs="Arial"/>
                <w:sz w:val="24"/>
                <w:szCs w:val="24"/>
              </w:rPr>
            </w:pPr>
          </w:p>
        </w:tc>
        <w:tc>
          <w:tcPr>
            <w:tcW w:w="4782" w:type="dxa"/>
          </w:tcPr>
          <w:p w14:paraId="4F088FA2" w14:textId="7BA986E3" w:rsidR="000D3FF8" w:rsidRPr="00147560" w:rsidRDefault="71DE6594" w:rsidP="26019721">
            <w:r w:rsidRPr="26019721">
              <w:rPr>
                <w:rFonts w:eastAsia="Arial" w:cs="Arial"/>
                <w:sz w:val="24"/>
                <w:szCs w:val="24"/>
              </w:rPr>
              <w:t>The new parking system is designed to cover all areas of North Yorkshire, including rural locations that may previously have had limited access to digital payment options. By upgrading machines and offering multiple payment methods (cash, contactless, app), the proposal aims to ensure rural residents are not disadvantaged and have the same level of service as those in urban areas.</w:t>
            </w:r>
          </w:p>
        </w:tc>
      </w:tr>
      <w:tr w:rsidR="000D3FF8" w:rsidRPr="00147560" w14:paraId="491ACFC8" w14:textId="77777777" w:rsidTr="26019721">
        <w:tc>
          <w:tcPr>
            <w:tcW w:w="1862" w:type="dxa"/>
          </w:tcPr>
          <w:p w14:paraId="0D4A20F9" w14:textId="77777777" w:rsidR="000D3FF8" w:rsidRPr="00147560" w:rsidRDefault="000D3FF8">
            <w:pPr>
              <w:jc w:val="left"/>
              <w:rPr>
                <w:rFonts w:cs="Arial"/>
                <w:sz w:val="22"/>
                <w:szCs w:val="22"/>
              </w:rPr>
            </w:pPr>
            <w:r w:rsidRPr="00147560">
              <w:rPr>
                <w:rFonts w:cs="Arial"/>
                <w:sz w:val="22"/>
                <w:szCs w:val="22"/>
              </w:rPr>
              <w:t>…have a low income?</w:t>
            </w:r>
          </w:p>
        </w:tc>
        <w:tc>
          <w:tcPr>
            <w:tcW w:w="989" w:type="dxa"/>
          </w:tcPr>
          <w:p w14:paraId="6FDFA67A" w14:textId="77777777" w:rsidR="000D3FF8" w:rsidRPr="00147560" w:rsidRDefault="000D3FF8">
            <w:pPr>
              <w:rPr>
                <w:rFonts w:cs="Arial"/>
                <w:sz w:val="24"/>
                <w:szCs w:val="24"/>
              </w:rPr>
            </w:pPr>
          </w:p>
          <w:p w14:paraId="72029519" w14:textId="01E21427" w:rsidR="000D3FF8" w:rsidRPr="00147560" w:rsidRDefault="6341B394">
            <w:pPr>
              <w:rPr>
                <w:rFonts w:cs="Arial"/>
                <w:sz w:val="24"/>
                <w:szCs w:val="24"/>
              </w:rPr>
            </w:pPr>
            <w:r w:rsidRPr="26019721">
              <w:rPr>
                <w:rFonts w:cs="Arial"/>
                <w:sz w:val="24"/>
                <w:szCs w:val="24"/>
              </w:rPr>
              <w:t>x</w:t>
            </w:r>
          </w:p>
          <w:p w14:paraId="681EC6CE" w14:textId="77777777" w:rsidR="000D3FF8" w:rsidRPr="00147560" w:rsidRDefault="000D3FF8">
            <w:pPr>
              <w:rPr>
                <w:rFonts w:cs="Arial"/>
                <w:sz w:val="24"/>
                <w:szCs w:val="24"/>
              </w:rPr>
            </w:pPr>
          </w:p>
        </w:tc>
        <w:tc>
          <w:tcPr>
            <w:tcW w:w="1085" w:type="dxa"/>
          </w:tcPr>
          <w:p w14:paraId="7FBDCE3C" w14:textId="77777777" w:rsidR="000D3FF8" w:rsidRPr="00147560" w:rsidRDefault="000D3FF8">
            <w:pPr>
              <w:rPr>
                <w:rFonts w:cs="Arial"/>
                <w:sz w:val="24"/>
                <w:szCs w:val="24"/>
              </w:rPr>
            </w:pPr>
          </w:p>
        </w:tc>
        <w:tc>
          <w:tcPr>
            <w:tcW w:w="992" w:type="dxa"/>
          </w:tcPr>
          <w:p w14:paraId="2F9DC83D" w14:textId="77777777" w:rsidR="000D3FF8" w:rsidRPr="00147560" w:rsidRDefault="000D3FF8">
            <w:pPr>
              <w:rPr>
                <w:rFonts w:cs="Arial"/>
                <w:sz w:val="24"/>
                <w:szCs w:val="24"/>
              </w:rPr>
            </w:pPr>
          </w:p>
        </w:tc>
        <w:tc>
          <w:tcPr>
            <w:tcW w:w="4782" w:type="dxa"/>
          </w:tcPr>
          <w:p w14:paraId="53178A20" w14:textId="5691FF8F" w:rsidR="000D3FF8" w:rsidRPr="00147560" w:rsidRDefault="0687C21D" w:rsidP="26019721">
            <w:r w:rsidRPr="26019721">
              <w:rPr>
                <w:rFonts w:eastAsia="Arial" w:cs="Arial"/>
                <w:sz w:val="24"/>
                <w:szCs w:val="24"/>
              </w:rPr>
              <w:t>By retaining cash payment as an option, the proposal ensures that individuals without access to banking or digital technology are not excluded. This helps to prevent financial barriers to parking and supports inclusivity for those on lower incomes.</w:t>
            </w:r>
          </w:p>
        </w:tc>
      </w:tr>
      <w:tr w:rsidR="000D3FF8" w:rsidRPr="00147560" w14:paraId="5299EDE7" w14:textId="77777777" w:rsidTr="26019721">
        <w:tc>
          <w:tcPr>
            <w:tcW w:w="1862" w:type="dxa"/>
          </w:tcPr>
          <w:p w14:paraId="4914ED6E" w14:textId="77777777" w:rsidR="000D3FF8" w:rsidRDefault="000D3FF8">
            <w:pPr>
              <w:jc w:val="left"/>
              <w:rPr>
                <w:rFonts w:cs="Arial"/>
                <w:sz w:val="22"/>
                <w:szCs w:val="22"/>
              </w:rPr>
            </w:pPr>
            <w:r>
              <w:rPr>
                <w:rFonts w:cs="Arial"/>
                <w:sz w:val="22"/>
                <w:szCs w:val="22"/>
              </w:rPr>
              <w:t>…are carers (unpaid family or friend)?</w:t>
            </w:r>
          </w:p>
          <w:p w14:paraId="24A2038D" w14:textId="0BF174A7" w:rsidR="000D3FF8" w:rsidRPr="00147560" w:rsidRDefault="000D3FF8">
            <w:pPr>
              <w:jc w:val="left"/>
              <w:rPr>
                <w:rFonts w:cs="Arial"/>
                <w:sz w:val="22"/>
                <w:szCs w:val="22"/>
              </w:rPr>
            </w:pPr>
          </w:p>
        </w:tc>
        <w:tc>
          <w:tcPr>
            <w:tcW w:w="989" w:type="dxa"/>
          </w:tcPr>
          <w:p w14:paraId="766EEE2B" w14:textId="2C44FAEE" w:rsidR="000D3FF8" w:rsidRPr="00147560" w:rsidRDefault="1535B506">
            <w:pPr>
              <w:rPr>
                <w:rFonts w:cs="Arial"/>
                <w:sz w:val="24"/>
                <w:szCs w:val="24"/>
              </w:rPr>
            </w:pPr>
            <w:r w:rsidRPr="26019721">
              <w:rPr>
                <w:rFonts w:cs="Arial"/>
                <w:sz w:val="24"/>
                <w:szCs w:val="24"/>
              </w:rPr>
              <w:t>x</w:t>
            </w:r>
          </w:p>
        </w:tc>
        <w:tc>
          <w:tcPr>
            <w:tcW w:w="1085" w:type="dxa"/>
          </w:tcPr>
          <w:p w14:paraId="18B3DF6F" w14:textId="77777777" w:rsidR="000D3FF8" w:rsidRPr="00147560" w:rsidRDefault="000D3FF8">
            <w:pPr>
              <w:rPr>
                <w:rFonts w:cs="Arial"/>
                <w:sz w:val="24"/>
                <w:szCs w:val="24"/>
              </w:rPr>
            </w:pPr>
          </w:p>
        </w:tc>
        <w:tc>
          <w:tcPr>
            <w:tcW w:w="992" w:type="dxa"/>
          </w:tcPr>
          <w:p w14:paraId="478F69E2" w14:textId="77777777" w:rsidR="000D3FF8" w:rsidRPr="00147560" w:rsidRDefault="000D3FF8">
            <w:pPr>
              <w:rPr>
                <w:rFonts w:cs="Arial"/>
                <w:sz w:val="24"/>
                <w:szCs w:val="24"/>
              </w:rPr>
            </w:pPr>
          </w:p>
        </w:tc>
        <w:tc>
          <w:tcPr>
            <w:tcW w:w="4782" w:type="dxa"/>
          </w:tcPr>
          <w:p w14:paraId="63DDE4A8" w14:textId="5F810DD9" w:rsidR="000D3FF8" w:rsidRPr="00147560" w:rsidRDefault="0B1B292D" w:rsidP="26019721">
            <w:r w:rsidRPr="26019721">
              <w:rPr>
                <w:rFonts w:eastAsia="Arial" w:cs="Arial"/>
                <w:sz w:val="24"/>
                <w:szCs w:val="24"/>
              </w:rPr>
              <w:t>The simplified and unified parking system, with clear payment options and real-time information, may make it easier for carers to manage parking when supporting others, reducing stress and saving time.</w:t>
            </w:r>
          </w:p>
        </w:tc>
      </w:tr>
      <w:tr w:rsidR="000D3FF8" w:rsidRPr="00147560" w14:paraId="2E998533" w14:textId="77777777" w:rsidTr="26019721">
        <w:tc>
          <w:tcPr>
            <w:tcW w:w="1862" w:type="dxa"/>
          </w:tcPr>
          <w:p w14:paraId="0FA36F4C" w14:textId="77777777" w:rsidR="000D3FF8" w:rsidRDefault="000D3FF8">
            <w:pPr>
              <w:jc w:val="left"/>
              <w:rPr>
                <w:rFonts w:cs="Arial"/>
                <w:sz w:val="22"/>
                <w:szCs w:val="22"/>
              </w:rPr>
            </w:pPr>
            <w:r>
              <w:rPr>
                <w:rFonts w:cs="Arial"/>
                <w:sz w:val="22"/>
                <w:szCs w:val="22"/>
              </w:rPr>
              <w:lastRenderedPageBreak/>
              <w:t xml:space="preserve"> ….. are from the Armed Forces Community</w:t>
            </w:r>
          </w:p>
          <w:p w14:paraId="7AAB7E14" w14:textId="610B7564" w:rsidR="000D3FF8" w:rsidRDefault="000D3FF8">
            <w:pPr>
              <w:jc w:val="left"/>
              <w:rPr>
                <w:rFonts w:cs="Arial"/>
                <w:sz w:val="22"/>
                <w:szCs w:val="22"/>
              </w:rPr>
            </w:pPr>
          </w:p>
        </w:tc>
        <w:tc>
          <w:tcPr>
            <w:tcW w:w="989" w:type="dxa"/>
          </w:tcPr>
          <w:p w14:paraId="2010D0EF" w14:textId="6CA78DBA" w:rsidR="000D3FF8" w:rsidRPr="00147560" w:rsidRDefault="04FDC3FC">
            <w:pPr>
              <w:rPr>
                <w:rFonts w:cs="Arial"/>
                <w:sz w:val="24"/>
                <w:szCs w:val="24"/>
              </w:rPr>
            </w:pPr>
            <w:r w:rsidRPr="26019721">
              <w:rPr>
                <w:rFonts w:cs="Arial"/>
                <w:sz w:val="24"/>
                <w:szCs w:val="24"/>
              </w:rPr>
              <w:t>x</w:t>
            </w:r>
          </w:p>
        </w:tc>
        <w:tc>
          <w:tcPr>
            <w:tcW w:w="1085" w:type="dxa"/>
          </w:tcPr>
          <w:p w14:paraId="402C2A7B" w14:textId="77777777" w:rsidR="000D3FF8" w:rsidRPr="00147560" w:rsidRDefault="000D3FF8">
            <w:pPr>
              <w:rPr>
                <w:rFonts w:cs="Arial"/>
                <w:sz w:val="24"/>
                <w:szCs w:val="24"/>
              </w:rPr>
            </w:pPr>
          </w:p>
        </w:tc>
        <w:tc>
          <w:tcPr>
            <w:tcW w:w="992" w:type="dxa"/>
          </w:tcPr>
          <w:p w14:paraId="7966795C" w14:textId="77777777" w:rsidR="000D3FF8" w:rsidRPr="00147560" w:rsidRDefault="000D3FF8">
            <w:pPr>
              <w:rPr>
                <w:rFonts w:cs="Arial"/>
                <w:sz w:val="24"/>
                <w:szCs w:val="24"/>
              </w:rPr>
            </w:pPr>
          </w:p>
        </w:tc>
        <w:tc>
          <w:tcPr>
            <w:tcW w:w="4782" w:type="dxa"/>
          </w:tcPr>
          <w:p w14:paraId="6B4AC5F7" w14:textId="5787C680" w:rsidR="000D3FF8" w:rsidRPr="00147560" w:rsidRDefault="460474F9">
            <w:pPr>
              <w:rPr>
                <w:rFonts w:cs="Arial"/>
                <w:sz w:val="24"/>
                <w:szCs w:val="24"/>
              </w:rPr>
            </w:pPr>
            <w:r w:rsidRPr="26019721">
              <w:rPr>
                <w:rFonts w:cs="Arial"/>
                <w:sz w:val="24"/>
                <w:szCs w:val="24"/>
              </w:rPr>
              <w:t>No specific adverse impact is anticipated for members of the Armed Forces Community. The system is designed to be accessible and user-friendly for all, regardless of background.</w:t>
            </w:r>
          </w:p>
        </w:tc>
      </w:tr>
    </w:tbl>
    <w:p w14:paraId="76488DD5" w14:textId="77777777" w:rsidR="000D3FF8" w:rsidRDefault="000D3FF8" w:rsidP="000D3FF8">
      <w:pPr>
        <w:rPr>
          <w:rFonts w:cs="Arial"/>
          <w:sz w:val="24"/>
          <w:szCs w:val="24"/>
        </w:rPr>
      </w:pPr>
    </w:p>
    <w:p w14:paraId="58761931" w14:textId="77777777" w:rsidR="000D3FF8" w:rsidRDefault="000D3FF8" w:rsidP="000D3FF8">
      <w:pPr>
        <w:rPr>
          <w:rFonts w:cs="Arial"/>
          <w:sz w:val="24"/>
          <w:szCs w:val="24"/>
        </w:rPr>
      </w:pPr>
    </w:p>
    <w:tbl>
      <w:tblPr>
        <w:tblStyle w:val="TableGrid"/>
        <w:tblW w:w="0" w:type="auto"/>
        <w:tblLook w:val="04A0" w:firstRow="1" w:lastRow="0" w:firstColumn="1" w:lastColumn="0" w:noHBand="0" w:noVBand="1"/>
      </w:tblPr>
      <w:tblGrid>
        <w:gridCol w:w="2263"/>
        <w:gridCol w:w="7221"/>
      </w:tblGrid>
      <w:tr w:rsidR="000D3FF8" w:rsidRPr="002655FF" w14:paraId="3DF8475A" w14:textId="77777777" w:rsidTr="26019721">
        <w:tc>
          <w:tcPr>
            <w:tcW w:w="9484" w:type="dxa"/>
            <w:gridSpan w:val="2"/>
          </w:tcPr>
          <w:p w14:paraId="45B14D88" w14:textId="77777777" w:rsidR="000D3FF8" w:rsidRPr="002655FF" w:rsidRDefault="000D3FF8">
            <w:pPr>
              <w:rPr>
                <w:rFonts w:cs="Arial"/>
                <w:b/>
                <w:sz w:val="22"/>
                <w:szCs w:val="24"/>
              </w:rPr>
            </w:pPr>
            <w:r w:rsidRPr="002655FF">
              <w:rPr>
                <w:rFonts w:cs="Arial"/>
                <w:b/>
                <w:sz w:val="22"/>
                <w:szCs w:val="24"/>
              </w:rPr>
              <w:t xml:space="preserve">Section 8. Geographic impact – </w:t>
            </w:r>
            <w:r>
              <w:rPr>
                <w:rFonts w:cs="Arial"/>
                <w:b/>
                <w:sz w:val="22"/>
                <w:szCs w:val="24"/>
              </w:rPr>
              <w:t>Please detail where the impact will be (please tick all that apply)</w:t>
            </w:r>
          </w:p>
        </w:tc>
      </w:tr>
      <w:tr w:rsidR="000D3FF8" w14:paraId="3E92D63A" w14:textId="77777777" w:rsidTr="26019721">
        <w:tc>
          <w:tcPr>
            <w:tcW w:w="2263" w:type="dxa"/>
          </w:tcPr>
          <w:p w14:paraId="78D62594" w14:textId="77777777" w:rsidR="000D3FF8" w:rsidRPr="002655FF" w:rsidRDefault="000D3FF8">
            <w:pPr>
              <w:jc w:val="left"/>
              <w:rPr>
                <w:rFonts w:cs="Arial"/>
                <w:sz w:val="22"/>
                <w:szCs w:val="24"/>
              </w:rPr>
            </w:pPr>
            <w:r w:rsidRPr="002655FF">
              <w:rPr>
                <w:rFonts w:cs="Arial"/>
                <w:sz w:val="22"/>
                <w:szCs w:val="24"/>
              </w:rPr>
              <w:t>North Yorkshire wide</w:t>
            </w:r>
          </w:p>
        </w:tc>
        <w:tc>
          <w:tcPr>
            <w:tcW w:w="7221" w:type="dxa"/>
          </w:tcPr>
          <w:p w14:paraId="4A6C8F75" w14:textId="77777777" w:rsidR="000D3FF8" w:rsidRDefault="000D3FF8">
            <w:pPr>
              <w:jc w:val="left"/>
              <w:rPr>
                <w:rFonts w:cs="Arial"/>
                <w:sz w:val="22"/>
                <w:szCs w:val="24"/>
              </w:rPr>
            </w:pPr>
          </w:p>
          <w:p w14:paraId="41C85C89" w14:textId="7FF6AB66" w:rsidR="000D3FF8" w:rsidRPr="002655FF" w:rsidRDefault="4158ACC4">
            <w:pPr>
              <w:jc w:val="left"/>
              <w:rPr>
                <w:rFonts w:cs="Arial"/>
                <w:sz w:val="22"/>
                <w:szCs w:val="22"/>
              </w:rPr>
            </w:pPr>
            <w:r w:rsidRPr="26019721">
              <w:rPr>
                <w:rFonts w:cs="Arial"/>
                <w:sz w:val="22"/>
                <w:szCs w:val="22"/>
              </w:rPr>
              <w:t>x</w:t>
            </w:r>
          </w:p>
        </w:tc>
      </w:tr>
      <w:tr w:rsidR="000D3FF8" w14:paraId="62A8AE7D" w14:textId="77777777" w:rsidTr="26019721">
        <w:tc>
          <w:tcPr>
            <w:tcW w:w="2263" w:type="dxa"/>
          </w:tcPr>
          <w:p w14:paraId="22313C79" w14:textId="66D0A364" w:rsidR="000D3FF8" w:rsidRPr="002655FF" w:rsidRDefault="000D3FF8">
            <w:pPr>
              <w:jc w:val="left"/>
              <w:rPr>
                <w:rFonts w:cs="Arial"/>
                <w:sz w:val="22"/>
                <w:szCs w:val="24"/>
              </w:rPr>
            </w:pPr>
            <w:r w:rsidRPr="002655FF">
              <w:rPr>
                <w:rFonts w:cs="Arial"/>
                <w:sz w:val="22"/>
                <w:szCs w:val="24"/>
              </w:rPr>
              <w:t>Craven</w:t>
            </w:r>
          </w:p>
        </w:tc>
        <w:tc>
          <w:tcPr>
            <w:tcW w:w="7221" w:type="dxa"/>
          </w:tcPr>
          <w:p w14:paraId="55E9B9C9" w14:textId="77777777" w:rsidR="000D3FF8" w:rsidRDefault="000D3FF8">
            <w:pPr>
              <w:jc w:val="left"/>
              <w:rPr>
                <w:rFonts w:cs="Arial"/>
                <w:sz w:val="22"/>
                <w:szCs w:val="24"/>
              </w:rPr>
            </w:pPr>
          </w:p>
          <w:p w14:paraId="028926F8" w14:textId="77777777" w:rsidR="000D3FF8" w:rsidRPr="002655FF" w:rsidRDefault="000D3FF8">
            <w:pPr>
              <w:jc w:val="left"/>
              <w:rPr>
                <w:rFonts w:cs="Arial"/>
                <w:sz w:val="22"/>
                <w:szCs w:val="24"/>
              </w:rPr>
            </w:pPr>
          </w:p>
        </w:tc>
      </w:tr>
      <w:tr w:rsidR="000D3FF8" w14:paraId="3544CAAA" w14:textId="77777777" w:rsidTr="26019721">
        <w:tc>
          <w:tcPr>
            <w:tcW w:w="2263" w:type="dxa"/>
          </w:tcPr>
          <w:p w14:paraId="7C3AECAB" w14:textId="16F05A5F" w:rsidR="000D3FF8" w:rsidRPr="002655FF" w:rsidRDefault="000D3FF8">
            <w:pPr>
              <w:jc w:val="left"/>
              <w:rPr>
                <w:rFonts w:cs="Arial"/>
                <w:sz w:val="22"/>
                <w:szCs w:val="24"/>
              </w:rPr>
            </w:pPr>
            <w:r w:rsidRPr="002655FF">
              <w:rPr>
                <w:rFonts w:cs="Arial"/>
                <w:sz w:val="22"/>
                <w:szCs w:val="24"/>
              </w:rPr>
              <w:t>Hambleton</w:t>
            </w:r>
          </w:p>
        </w:tc>
        <w:tc>
          <w:tcPr>
            <w:tcW w:w="7221" w:type="dxa"/>
          </w:tcPr>
          <w:p w14:paraId="7B96453E" w14:textId="77777777" w:rsidR="000D3FF8" w:rsidRDefault="000D3FF8">
            <w:pPr>
              <w:jc w:val="left"/>
              <w:rPr>
                <w:rFonts w:cs="Arial"/>
                <w:sz w:val="22"/>
                <w:szCs w:val="24"/>
              </w:rPr>
            </w:pPr>
          </w:p>
          <w:p w14:paraId="4EEB55BB" w14:textId="77777777" w:rsidR="000D3FF8" w:rsidRPr="002655FF" w:rsidRDefault="000D3FF8">
            <w:pPr>
              <w:jc w:val="left"/>
              <w:rPr>
                <w:rFonts w:cs="Arial"/>
                <w:sz w:val="22"/>
                <w:szCs w:val="24"/>
              </w:rPr>
            </w:pPr>
          </w:p>
        </w:tc>
      </w:tr>
      <w:tr w:rsidR="000D3FF8" w14:paraId="3DB4670E" w14:textId="77777777" w:rsidTr="26019721">
        <w:tc>
          <w:tcPr>
            <w:tcW w:w="2263" w:type="dxa"/>
          </w:tcPr>
          <w:p w14:paraId="2B1FAC88" w14:textId="13F012AA" w:rsidR="000D3FF8" w:rsidRPr="002655FF" w:rsidRDefault="000D3FF8">
            <w:pPr>
              <w:jc w:val="left"/>
              <w:rPr>
                <w:rFonts w:cs="Arial"/>
                <w:sz w:val="22"/>
                <w:szCs w:val="24"/>
              </w:rPr>
            </w:pPr>
            <w:r w:rsidRPr="002655FF">
              <w:rPr>
                <w:rFonts w:cs="Arial"/>
                <w:sz w:val="22"/>
                <w:szCs w:val="24"/>
              </w:rPr>
              <w:t>Harrogate</w:t>
            </w:r>
          </w:p>
        </w:tc>
        <w:tc>
          <w:tcPr>
            <w:tcW w:w="7221" w:type="dxa"/>
          </w:tcPr>
          <w:p w14:paraId="792AAFE6" w14:textId="77777777" w:rsidR="000D3FF8" w:rsidRDefault="000D3FF8">
            <w:pPr>
              <w:jc w:val="left"/>
              <w:rPr>
                <w:rFonts w:cs="Arial"/>
                <w:sz w:val="22"/>
                <w:szCs w:val="24"/>
              </w:rPr>
            </w:pPr>
          </w:p>
          <w:p w14:paraId="75AB0A3B" w14:textId="77777777" w:rsidR="000D3FF8" w:rsidRPr="002655FF" w:rsidRDefault="000D3FF8">
            <w:pPr>
              <w:jc w:val="left"/>
              <w:rPr>
                <w:rFonts w:cs="Arial"/>
                <w:sz w:val="22"/>
                <w:szCs w:val="24"/>
              </w:rPr>
            </w:pPr>
          </w:p>
        </w:tc>
      </w:tr>
      <w:tr w:rsidR="000D3FF8" w14:paraId="2B6CAB64" w14:textId="77777777" w:rsidTr="26019721">
        <w:tc>
          <w:tcPr>
            <w:tcW w:w="2263" w:type="dxa"/>
          </w:tcPr>
          <w:p w14:paraId="4CE25409" w14:textId="6D9CCC19" w:rsidR="000D3FF8" w:rsidRPr="002655FF" w:rsidRDefault="000D3FF8">
            <w:pPr>
              <w:jc w:val="left"/>
              <w:rPr>
                <w:rFonts w:cs="Arial"/>
                <w:sz w:val="22"/>
                <w:szCs w:val="24"/>
              </w:rPr>
            </w:pPr>
            <w:r w:rsidRPr="002655FF">
              <w:rPr>
                <w:rFonts w:cs="Arial"/>
                <w:sz w:val="22"/>
                <w:szCs w:val="24"/>
              </w:rPr>
              <w:t>Richmondshire</w:t>
            </w:r>
          </w:p>
        </w:tc>
        <w:tc>
          <w:tcPr>
            <w:tcW w:w="7221" w:type="dxa"/>
          </w:tcPr>
          <w:p w14:paraId="21BEAFD8" w14:textId="77777777" w:rsidR="000D3FF8" w:rsidRPr="002655FF" w:rsidRDefault="000D3FF8">
            <w:pPr>
              <w:jc w:val="left"/>
              <w:rPr>
                <w:rFonts w:cs="Arial"/>
                <w:sz w:val="22"/>
                <w:szCs w:val="24"/>
              </w:rPr>
            </w:pPr>
          </w:p>
        </w:tc>
      </w:tr>
      <w:tr w:rsidR="000D3FF8" w14:paraId="4BACC714" w14:textId="77777777" w:rsidTr="26019721">
        <w:tc>
          <w:tcPr>
            <w:tcW w:w="2263" w:type="dxa"/>
          </w:tcPr>
          <w:p w14:paraId="02F7DE78" w14:textId="3C282A22" w:rsidR="000D3FF8" w:rsidRPr="002655FF" w:rsidRDefault="000D3FF8">
            <w:pPr>
              <w:jc w:val="left"/>
              <w:rPr>
                <w:rFonts w:cs="Arial"/>
                <w:sz w:val="22"/>
                <w:szCs w:val="24"/>
              </w:rPr>
            </w:pPr>
            <w:r w:rsidRPr="002655FF">
              <w:rPr>
                <w:rFonts w:cs="Arial"/>
                <w:sz w:val="22"/>
                <w:szCs w:val="24"/>
              </w:rPr>
              <w:t>Ryedale</w:t>
            </w:r>
          </w:p>
        </w:tc>
        <w:tc>
          <w:tcPr>
            <w:tcW w:w="7221" w:type="dxa"/>
          </w:tcPr>
          <w:p w14:paraId="7A1E4B7A" w14:textId="77777777" w:rsidR="000D3FF8" w:rsidRDefault="000D3FF8">
            <w:pPr>
              <w:jc w:val="left"/>
              <w:rPr>
                <w:rFonts w:cs="Arial"/>
                <w:sz w:val="22"/>
                <w:szCs w:val="24"/>
              </w:rPr>
            </w:pPr>
          </w:p>
          <w:p w14:paraId="774275C4" w14:textId="77777777" w:rsidR="000D3FF8" w:rsidRPr="002655FF" w:rsidRDefault="000D3FF8">
            <w:pPr>
              <w:jc w:val="left"/>
              <w:rPr>
                <w:rFonts w:cs="Arial"/>
                <w:sz w:val="22"/>
                <w:szCs w:val="24"/>
              </w:rPr>
            </w:pPr>
          </w:p>
        </w:tc>
      </w:tr>
      <w:tr w:rsidR="000D3FF8" w14:paraId="3AB15116" w14:textId="77777777" w:rsidTr="26019721">
        <w:tc>
          <w:tcPr>
            <w:tcW w:w="2263" w:type="dxa"/>
          </w:tcPr>
          <w:p w14:paraId="3E5E333E" w14:textId="01A693AF" w:rsidR="000D3FF8" w:rsidRPr="002655FF" w:rsidRDefault="000D3FF8">
            <w:pPr>
              <w:jc w:val="left"/>
              <w:rPr>
                <w:rFonts w:cs="Arial"/>
                <w:sz w:val="22"/>
                <w:szCs w:val="24"/>
              </w:rPr>
            </w:pPr>
            <w:r w:rsidRPr="002655FF">
              <w:rPr>
                <w:rFonts w:cs="Arial"/>
                <w:sz w:val="22"/>
                <w:szCs w:val="24"/>
              </w:rPr>
              <w:t>Scarborough</w:t>
            </w:r>
          </w:p>
        </w:tc>
        <w:tc>
          <w:tcPr>
            <w:tcW w:w="7221" w:type="dxa"/>
          </w:tcPr>
          <w:p w14:paraId="3EE0975B" w14:textId="77777777" w:rsidR="000D3FF8" w:rsidRDefault="000D3FF8">
            <w:pPr>
              <w:jc w:val="left"/>
              <w:rPr>
                <w:rFonts w:cs="Arial"/>
                <w:sz w:val="22"/>
                <w:szCs w:val="24"/>
              </w:rPr>
            </w:pPr>
          </w:p>
          <w:p w14:paraId="491B62FD" w14:textId="77777777" w:rsidR="000D3FF8" w:rsidRPr="002655FF" w:rsidRDefault="000D3FF8">
            <w:pPr>
              <w:jc w:val="left"/>
              <w:rPr>
                <w:rFonts w:cs="Arial"/>
                <w:sz w:val="22"/>
                <w:szCs w:val="24"/>
              </w:rPr>
            </w:pPr>
          </w:p>
        </w:tc>
      </w:tr>
      <w:tr w:rsidR="000D3FF8" w14:paraId="1FABEB17" w14:textId="77777777" w:rsidTr="26019721">
        <w:tc>
          <w:tcPr>
            <w:tcW w:w="2263" w:type="dxa"/>
          </w:tcPr>
          <w:p w14:paraId="3F809647" w14:textId="0351415D" w:rsidR="000D3FF8" w:rsidRPr="002655FF" w:rsidRDefault="000D3FF8">
            <w:pPr>
              <w:jc w:val="left"/>
              <w:rPr>
                <w:rFonts w:cs="Arial"/>
                <w:sz w:val="22"/>
                <w:szCs w:val="24"/>
              </w:rPr>
            </w:pPr>
            <w:r w:rsidRPr="002655FF">
              <w:rPr>
                <w:rFonts w:cs="Arial"/>
                <w:sz w:val="22"/>
                <w:szCs w:val="24"/>
              </w:rPr>
              <w:t>Selby</w:t>
            </w:r>
          </w:p>
        </w:tc>
        <w:tc>
          <w:tcPr>
            <w:tcW w:w="7221" w:type="dxa"/>
          </w:tcPr>
          <w:p w14:paraId="4312011A" w14:textId="77777777" w:rsidR="000D3FF8" w:rsidRDefault="000D3FF8">
            <w:pPr>
              <w:jc w:val="left"/>
              <w:rPr>
                <w:rFonts w:cs="Arial"/>
                <w:sz w:val="22"/>
                <w:szCs w:val="24"/>
              </w:rPr>
            </w:pPr>
          </w:p>
          <w:p w14:paraId="24C11E16" w14:textId="77777777" w:rsidR="000D3FF8" w:rsidRPr="002655FF" w:rsidRDefault="000D3FF8">
            <w:pPr>
              <w:jc w:val="left"/>
              <w:rPr>
                <w:rFonts w:cs="Arial"/>
                <w:sz w:val="22"/>
                <w:szCs w:val="24"/>
              </w:rPr>
            </w:pPr>
          </w:p>
        </w:tc>
      </w:tr>
      <w:tr w:rsidR="000D3FF8" w14:paraId="775E55E4" w14:textId="77777777" w:rsidTr="26019721">
        <w:tc>
          <w:tcPr>
            <w:tcW w:w="9484" w:type="dxa"/>
            <w:gridSpan w:val="2"/>
          </w:tcPr>
          <w:p w14:paraId="21669491" w14:textId="49FC8796" w:rsidR="000D3FF8" w:rsidRPr="008E6FA3" w:rsidRDefault="000D3FF8">
            <w:pPr>
              <w:jc w:val="left"/>
              <w:rPr>
                <w:rFonts w:cs="Arial"/>
                <w:b/>
                <w:sz w:val="22"/>
                <w:szCs w:val="24"/>
              </w:rPr>
            </w:pPr>
            <w:r w:rsidRPr="008E6FA3">
              <w:rPr>
                <w:rFonts w:cs="Arial"/>
                <w:b/>
                <w:sz w:val="22"/>
                <w:szCs w:val="24"/>
              </w:rPr>
              <w:t xml:space="preserve">If you have ticked </w:t>
            </w:r>
            <w:r>
              <w:rPr>
                <w:rFonts w:cs="Arial"/>
                <w:b/>
                <w:sz w:val="22"/>
                <w:szCs w:val="24"/>
              </w:rPr>
              <w:t>one or more</w:t>
            </w:r>
            <w:r w:rsidRPr="008E6FA3">
              <w:rPr>
                <w:rFonts w:cs="Arial"/>
                <w:b/>
                <w:sz w:val="22"/>
                <w:szCs w:val="24"/>
              </w:rPr>
              <w:t xml:space="preserve"> </w:t>
            </w:r>
            <w:r w:rsidR="00E361FA">
              <w:rPr>
                <w:rFonts w:cs="Arial"/>
                <w:b/>
                <w:sz w:val="22"/>
                <w:szCs w:val="24"/>
              </w:rPr>
              <w:t>areas</w:t>
            </w:r>
            <w:r>
              <w:rPr>
                <w:rFonts w:cs="Arial"/>
                <w:b/>
                <w:sz w:val="22"/>
                <w:szCs w:val="24"/>
              </w:rPr>
              <w:t xml:space="preserve">, will </w:t>
            </w:r>
            <w:r w:rsidRPr="008E6FA3">
              <w:rPr>
                <w:rFonts w:cs="Arial"/>
                <w:b/>
                <w:sz w:val="22"/>
                <w:szCs w:val="24"/>
              </w:rPr>
              <w:t>specific town</w:t>
            </w:r>
            <w:r>
              <w:rPr>
                <w:rFonts w:cs="Arial"/>
                <w:b/>
                <w:sz w:val="22"/>
                <w:szCs w:val="24"/>
              </w:rPr>
              <w:t>(s)</w:t>
            </w:r>
            <w:r w:rsidRPr="008E6FA3">
              <w:rPr>
                <w:rFonts w:cs="Arial"/>
                <w:b/>
                <w:sz w:val="22"/>
                <w:szCs w:val="24"/>
              </w:rPr>
              <w:t>/village</w:t>
            </w:r>
            <w:r>
              <w:rPr>
                <w:rFonts w:cs="Arial"/>
                <w:b/>
                <w:sz w:val="22"/>
                <w:szCs w:val="24"/>
              </w:rPr>
              <w:t>(s)</w:t>
            </w:r>
            <w:r w:rsidRPr="008E6FA3">
              <w:rPr>
                <w:rFonts w:cs="Arial"/>
                <w:b/>
                <w:sz w:val="22"/>
                <w:szCs w:val="24"/>
              </w:rPr>
              <w:t xml:space="preserve"> be particularly impacted? If </w:t>
            </w:r>
            <w:r>
              <w:rPr>
                <w:rFonts w:cs="Arial"/>
                <w:b/>
                <w:sz w:val="22"/>
                <w:szCs w:val="24"/>
              </w:rPr>
              <w:t>so, please specify below.</w:t>
            </w:r>
          </w:p>
        </w:tc>
      </w:tr>
      <w:tr w:rsidR="000D3FF8" w14:paraId="5E9FCF4D" w14:textId="77777777" w:rsidTr="26019721">
        <w:tc>
          <w:tcPr>
            <w:tcW w:w="9484" w:type="dxa"/>
            <w:gridSpan w:val="2"/>
          </w:tcPr>
          <w:p w14:paraId="7911F626" w14:textId="77777777" w:rsidR="000D3FF8" w:rsidRDefault="000D3FF8">
            <w:pPr>
              <w:jc w:val="left"/>
              <w:rPr>
                <w:rFonts w:cs="Arial"/>
                <w:b/>
                <w:sz w:val="22"/>
                <w:szCs w:val="24"/>
              </w:rPr>
            </w:pPr>
          </w:p>
          <w:p w14:paraId="411D066B" w14:textId="77777777" w:rsidR="000D3FF8" w:rsidRDefault="000D3FF8">
            <w:pPr>
              <w:jc w:val="left"/>
              <w:rPr>
                <w:rFonts w:cs="Arial"/>
                <w:b/>
                <w:sz w:val="22"/>
                <w:szCs w:val="24"/>
              </w:rPr>
            </w:pPr>
          </w:p>
          <w:p w14:paraId="118BFF08" w14:textId="77777777" w:rsidR="000D3FF8" w:rsidRDefault="000D3FF8">
            <w:pPr>
              <w:jc w:val="left"/>
              <w:rPr>
                <w:rFonts w:cs="Arial"/>
                <w:b/>
                <w:sz w:val="22"/>
                <w:szCs w:val="24"/>
              </w:rPr>
            </w:pPr>
          </w:p>
          <w:p w14:paraId="42C3864F" w14:textId="77777777" w:rsidR="000D3FF8" w:rsidRDefault="000D3FF8">
            <w:pPr>
              <w:jc w:val="left"/>
              <w:rPr>
                <w:rFonts w:cs="Arial"/>
                <w:b/>
                <w:sz w:val="22"/>
                <w:szCs w:val="24"/>
              </w:rPr>
            </w:pPr>
          </w:p>
          <w:p w14:paraId="62046B93" w14:textId="77777777" w:rsidR="000D3FF8" w:rsidRPr="008E6FA3" w:rsidRDefault="000D3FF8">
            <w:pPr>
              <w:jc w:val="left"/>
              <w:rPr>
                <w:rFonts w:cs="Arial"/>
                <w:b/>
                <w:sz w:val="22"/>
                <w:szCs w:val="24"/>
              </w:rPr>
            </w:pPr>
          </w:p>
        </w:tc>
      </w:tr>
    </w:tbl>
    <w:p w14:paraId="33E0A234" w14:textId="77777777" w:rsidR="000D3FF8" w:rsidRDefault="000D3FF8" w:rsidP="000D3FF8">
      <w:pPr>
        <w:jc w:val="left"/>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2CA5EE58" w14:textId="77777777" w:rsidTr="26019721">
        <w:tc>
          <w:tcPr>
            <w:tcW w:w="9710" w:type="dxa"/>
          </w:tcPr>
          <w:p w14:paraId="4BBB6794" w14:textId="2D2E3CDD" w:rsidR="000D3FF8" w:rsidRPr="00147560" w:rsidRDefault="000D3FF8" w:rsidP="26019721">
            <w:pPr>
              <w:jc w:val="left"/>
              <w:rPr>
                <w:rFonts w:cs="Arial"/>
                <w:b/>
                <w:bCs/>
                <w:sz w:val="22"/>
                <w:szCs w:val="22"/>
              </w:rPr>
            </w:pPr>
            <w:r w:rsidRPr="26019721">
              <w:rPr>
                <w:rFonts w:cs="Arial"/>
                <w:b/>
                <w:bCs/>
                <w:sz w:val="22"/>
                <w:szCs w:val="22"/>
              </w:rPr>
              <w:t xml:space="preserve">Section 9. Will the proposal affect anyone more because of a combination of protected characteristics? </w:t>
            </w:r>
            <w:r w:rsidRPr="26019721">
              <w:rPr>
                <w:rFonts w:cs="Arial"/>
                <w:sz w:val="22"/>
                <w:szCs w:val="22"/>
              </w:rPr>
              <w:t xml:space="preserve">(e.g. older women or young gay men) </w:t>
            </w:r>
            <w:r w:rsidRPr="26019721">
              <w:rPr>
                <w:rFonts w:cs="Arial"/>
                <w:b/>
                <w:bCs/>
                <w:sz w:val="22"/>
                <w:szCs w:val="22"/>
              </w:rPr>
              <w:t>State what you think the effect may be and why, providing evidence from engagement, consultation and/or service user data or demographic information etc.</w:t>
            </w:r>
          </w:p>
          <w:p w14:paraId="7A5D01E3" w14:textId="2378E14D" w:rsidR="26019721" w:rsidRDefault="26019721" w:rsidP="26019721">
            <w:pPr>
              <w:jc w:val="left"/>
              <w:rPr>
                <w:rFonts w:cs="Arial"/>
                <w:b/>
                <w:bCs/>
                <w:sz w:val="22"/>
                <w:szCs w:val="22"/>
              </w:rPr>
            </w:pPr>
          </w:p>
          <w:p w14:paraId="66407A41" w14:textId="03C219F5" w:rsidR="582C3D61" w:rsidRDefault="582C3D61" w:rsidP="26019721">
            <w:pPr>
              <w:spacing w:before="240" w:after="240"/>
              <w:jc w:val="left"/>
            </w:pPr>
            <w:r w:rsidRPr="26019721">
              <w:rPr>
                <w:rFonts w:eastAsia="Arial" w:cs="Arial"/>
                <w:sz w:val="22"/>
                <w:szCs w:val="22"/>
              </w:rPr>
              <w:t>At this stage, no specific adverse impacts have been identified for individuals with a combination of protected characteristics. The proposal is designed to be inclusive, offering multiple payment options (cash, contactless, app) and ensuring accessibility for all users.</w:t>
            </w:r>
          </w:p>
          <w:p w14:paraId="6B50FADC" w14:textId="3C206927" w:rsidR="582C3D61" w:rsidRDefault="582C3D61" w:rsidP="26019721">
            <w:pPr>
              <w:spacing w:before="240" w:after="240"/>
              <w:jc w:val="left"/>
            </w:pPr>
            <w:r w:rsidRPr="26019721">
              <w:rPr>
                <w:rFonts w:eastAsia="Arial" w:cs="Arial"/>
                <w:sz w:val="22"/>
                <w:szCs w:val="22"/>
              </w:rPr>
              <w:t>However, it is recognised that some groups—such as older people with disabilities, or individuals with low income who may also have limited digital access—could face additional barriers if changes are not implemented with care. To mitigate this, the council will:</w:t>
            </w:r>
          </w:p>
          <w:p w14:paraId="3D37CF85" w14:textId="48BBA9B7" w:rsidR="582C3D61" w:rsidRDefault="582C3D61" w:rsidP="26019721">
            <w:pPr>
              <w:pStyle w:val="ListParagraph"/>
              <w:numPr>
                <w:ilvl w:val="0"/>
                <w:numId w:val="2"/>
              </w:numPr>
              <w:jc w:val="left"/>
              <w:rPr>
                <w:rFonts w:ascii="Arial" w:eastAsia="Arial" w:hAnsi="Arial" w:cs="Arial"/>
                <w:sz w:val="22"/>
                <w:szCs w:val="22"/>
              </w:rPr>
            </w:pPr>
            <w:r w:rsidRPr="26019721">
              <w:rPr>
                <w:rFonts w:ascii="Arial" w:eastAsia="Arial" w:hAnsi="Arial" w:cs="Arial"/>
                <w:sz w:val="22"/>
                <w:szCs w:val="22"/>
              </w:rPr>
              <w:t>Continue to offer cash payment alongside digital options.</w:t>
            </w:r>
          </w:p>
          <w:p w14:paraId="428FEC1D" w14:textId="4C5F1FE4" w:rsidR="582C3D61" w:rsidRDefault="582C3D61" w:rsidP="26019721">
            <w:pPr>
              <w:pStyle w:val="ListParagraph"/>
              <w:numPr>
                <w:ilvl w:val="0"/>
                <w:numId w:val="2"/>
              </w:numPr>
              <w:jc w:val="left"/>
              <w:rPr>
                <w:rFonts w:ascii="Arial" w:eastAsia="Arial" w:hAnsi="Arial" w:cs="Arial"/>
                <w:sz w:val="22"/>
                <w:szCs w:val="22"/>
              </w:rPr>
            </w:pPr>
            <w:r w:rsidRPr="26019721">
              <w:rPr>
                <w:rFonts w:ascii="Arial" w:eastAsia="Arial" w:hAnsi="Arial" w:cs="Arial"/>
                <w:sz w:val="22"/>
                <w:szCs w:val="22"/>
              </w:rPr>
              <w:t>Ensure all new machines and the app meet accessibility standards.</w:t>
            </w:r>
          </w:p>
          <w:p w14:paraId="48AA1F49" w14:textId="7B6B2B47" w:rsidR="582C3D61" w:rsidRDefault="582C3D61" w:rsidP="26019721">
            <w:pPr>
              <w:pStyle w:val="ListParagraph"/>
              <w:numPr>
                <w:ilvl w:val="0"/>
                <w:numId w:val="2"/>
              </w:numPr>
              <w:jc w:val="left"/>
              <w:rPr>
                <w:rFonts w:ascii="Arial" w:eastAsia="Arial" w:hAnsi="Arial" w:cs="Arial"/>
                <w:sz w:val="22"/>
                <w:szCs w:val="22"/>
              </w:rPr>
            </w:pPr>
            <w:r w:rsidRPr="26019721">
              <w:rPr>
                <w:rFonts w:ascii="Arial" w:eastAsia="Arial" w:hAnsi="Arial" w:cs="Arial"/>
                <w:sz w:val="22"/>
                <w:szCs w:val="22"/>
              </w:rPr>
              <w:t>Monitor feedback from consultation and engagement activities to identify any unforeseen impacts on people with intersecting protected characteristics.</w:t>
            </w:r>
          </w:p>
          <w:p w14:paraId="44AA4FC1" w14:textId="7DC4CDE2" w:rsidR="582C3D61" w:rsidRDefault="582C3D61" w:rsidP="26019721">
            <w:pPr>
              <w:pStyle w:val="ListParagraph"/>
              <w:numPr>
                <w:ilvl w:val="0"/>
                <w:numId w:val="2"/>
              </w:numPr>
              <w:jc w:val="left"/>
              <w:rPr>
                <w:rFonts w:ascii="Arial" w:eastAsia="Arial" w:hAnsi="Arial" w:cs="Arial"/>
                <w:sz w:val="22"/>
                <w:szCs w:val="22"/>
              </w:rPr>
            </w:pPr>
            <w:r w:rsidRPr="26019721">
              <w:rPr>
                <w:rFonts w:ascii="Arial" w:eastAsia="Arial" w:hAnsi="Arial" w:cs="Arial"/>
                <w:sz w:val="22"/>
                <w:szCs w:val="22"/>
              </w:rPr>
              <w:t>Make reasonable adjustments as needed to ensure equitable access.</w:t>
            </w:r>
          </w:p>
          <w:p w14:paraId="7C662AA0" w14:textId="1327CC32" w:rsidR="582C3D61" w:rsidRDefault="582C3D61" w:rsidP="26019721">
            <w:pPr>
              <w:spacing w:before="240" w:after="240"/>
              <w:jc w:val="left"/>
            </w:pPr>
            <w:r w:rsidRPr="26019721">
              <w:rPr>
                <w:rFonts w:eastAsia="Arial" w:cs="Arial"/>
                <w:sz w:val="22"/>
                <w:szCs w:val="22"/>
              </w:rPr>
              <w:lastRenderedPageBreak/>
              <w:t>Ongoing engagement and monitoring will help ensure that the needs of people with multiple protected characteristics are considered and addressed throughout implementation.</w:t>
            </w:r>
          </w:p>
          <w:p w14:paraId="54E56F15" w14:textId="77777777" w:rsidR="000D3FF8" w:rsidRPr="00147560" w:rsidRDefault="000D3FF8">
            <w:pPr>
              <w:rPr>
                <w:rFonts w:cs="Arial"/>
                <w:b/>
                <w:sz w:val="22"/>
                <w:szCs w:val="22"/>
              </w:rPr>
            </w:pPr>
          </w:p>
          <w:p w14:paraId="00E357A4" w14:textId="77777777" w:rsidR="000D3FF8" w:rsidRPr="00147560" w:rsidRDefault="000D3FF8">
            <w:pPr>
              <w:rPr>
                <w:rFonts w:cs="Arial"/>
                <w:b/>
                <w:sz w:val="22"/>
                <w:szCs w:val="22"/>
              </w:rPr>
            </w:pPr>
          </w:p>
        </w:tc>
      </w:tr>
    </w:tbl>
    <w:p w14:paraId="74B56F8C" w14:textId="77777777" w:rsidR="000D3FF8" w:rsidRDefault="000D3FF8" w:rsidP="000D3FF8">
      <w:pPr>
        <w:rPr>
          <w:rFonts w:cs="Arial"/>
          <w:sz w:val="24"/>
          <w:szCs w:val="24"/>
        </w:rPr>
      </w:pPr>
    </w:p>
    <w:p w14:paraId="6F85416F"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gridCol w:w="987"/>
      </w:tblGrid>
      <w:tr w:rsidR="000D3FF8" w:rsidRPr="00147560" w14:paraId="79A5F673" w14:textId="77777777" w:rsidTr="26019721">
        <w:tc>
          <w:tcPr>
            <w:tcW w:w="8723" w:type="dxa"/>
          </w:tcPr>
          <w:p w14:paraId="662C3363" w14:textId="77777777" w:rsidR="000D3FF8" w:rsidRPr="00147560" w:rsidRDefault="000D3FF8">
            <w:pPr>
              <w:jc w:val="left"/>
              <w:rPr>
                <w:rFonts w:cs="Arial"/>
                <w:b/>
                <w:sz w:val="22"/>
                <w:szCs w:val="22"/>
              </w:rPr>
            </w:pPr>
            <w:r>
              <w:rPr>
                <w:rFonts w:cs="Arial"/>
                <w:b/>
                <w:sz w:val="22"/>
                <w:szCs w:val="22"/>
              </w:rPr>
              <w:t>Section 10</w:t>
            </w:r>
            <w:r w:rsidRPr="00147560">
              <w:rPr>
                <w:rFonts w:cs="Arial"/>
                <w:b/>
                <w:sz w:val="22"/>
                <w:szCs w:val="22"/>
              </w:rPr>
              <w:t xml:space="preserve">. Next steps to address the anticipated impact. Select one of the following options and explain why this has been chosen. </w:t>
            </w:r>
            <w:r w:rsidRPr="00147560">
              <w:rPr>
                <w:rFonts w:cs="Arial"/>
                <w:sz w:val="22"/>
                <w:szCs w:val="22"/>
              </w:rPr>
              <w:t>(</w:t>
            </w:r>
            <w:r w:rsidRPr="00147560">
              <w:rPr>
                <w:rFonts w:cs="Arial"/>
                <w:b/>
                <w:sz w:val="22"/>
                <w:szCs w:val="22"/>
              </w:rPr>
              <w:t>Remember:</w:t>
            </w:r>
            <w:r w:rsidRPr="00147560">
              <w:rPr>
                <w:rFonts w:cs="Arial"/>
                <w:sz w:val="22"/>
                <w:szCs w:val="22"/>
              </w:rPr>
              <w:t xml:space="preserve"> we have an anticipatory duty to make reasonable adjustments so that disabled people can access services and work for us)</w:t>
            </w:r>
          </w:p>
        </w:tc>
        <w:tc>
          <w:tcPr>
            <w:tcW w:w="987" w:type="dxa"/>
          </w:tcPr>
          <w:p w14:paraId="48BC44BE" w14:textId="77777777" w:rsidR="000D3FF8" w:rsidRPr="00147560" w:rsidRDefault="000D3FF8">
            <w:pPr>
              <w:jc w:val="left"/>
              <w:rPr>
                <w:rFonts w:cs="Arial"/>
                <w:b/>
                <w:sz w:val="22"/>
                <w:szCs w:val="22"/>
              </w:rPr>
            </w:pPr>
            <w:r w:rsidRPr="00147560">
              <w:rPr>
                <w:rFonts w:cs="Arial"/>
                <w:b/>
                <w:sz w:val="22"/>
                <w:szCs w:val="22"/>
              </w:rPr>
              <w:t>Tick option chosen</w:t>
            </w:r>
          </w:p>
        </w:tc>
      </w:tr>
      <w:tr w:rsidR="000D3FF8" w:rsidRPr="00147560" w14:paraId="1DA94975" w14:textId="77777777" w:rsidTr="26019721">
        <w:tc>
          <w:tcPr>
            <w:tcW w:w="8723" w:type="dxa"/>
          </w:tcPr>
          <w:p w14:paraId="6EEC9A47" w14:textId="77777777" w:rsidR="000D3FF8" w:rsidRPr="00147560" w:rsidRDefault="000D3FF8" w:rsidP="000D3FF8">
            <w:pPr>
              <w:numPr>
                <w:ilvl w:val="0"/>
                <w:numId w:val="8"/>
              </w:numPr>
              <w:ind w:left="426" w:hanging="426"/>
              <w:jc w:val="left"/>
              <w:rPr>
                <w:rFonts w:cs="Arial"/>
                <w:b/>
                <w:sz w:val="22"/>
                <w:szCs w:val="22"/>
              </w:rPr>
            </w:pPr>
            <w:r w:rsidRPr="00147560">
              <w:rPr>
                <w:rFonts w:cs="Arial"/>
                <w:b/>
                <w:sz w:val="22"/>
                <w:szCs w:val="22"/>
              </w:rPr>
              <w:t>No adverse impact - no major change needed to the proposal.</w:t>
            </w:r>
            <w:r w:rsidRPr="00147560">
              <w:rPr>
                <w:rFonts w:cs="Arial"/>
                <w:sz w:val="22"/>
                <w:szCs w:val="22"/>
              </w:rPr>
              <w:t xml:space="preserve"> There is no potential for discrimination or adverse impact identified.</w:t>
            </w:r>
          </w:p>
        </w:tc>
        <w:tc>
          <w:tcPr>
            <w:tcW w:w="987" w:type="dxa"/>
          </w:tcPr>
          <w:p w14:paraId="05E7836B" w14:textId="729E5CF2" w:rsidR="000D3FF8" w:rsidRPr="00147560" w:rsidRDefault="240E65C4" w:rsidP="26019721">
            <w:pPr>
              <w:jc w:val="left"/>
              <w:rPr>
                <w:rFonts w:cs="Arial"/>
                <w:b/>
                <w:bCs/>
                <w:sz w:val="22"/>
                <w:szCs w:val="22"/>
              </w:rPr>
            </w:pPr>
            <w:r w:rsidRPr="26019721">
              <w:rPr>
                <w:rFonts w:cs="Arial"/>
                <w:b/>
                <w:bCs/>
                <w:sz w:val="22"/>
                <w:szCs w:val="22"/>
              </w:rPr>
              <w:t>x</w:t>
            </w:r>
          </w:p>
        </w:tc>
      </w:tr>
      <w:tr w:rsidR="000D3FF8" w:rsidRPr="00147560" w14:paraId="5E9B0993" w14:textId="77777777" w:rsidTr="26019721">
        <w:tc>
          <w:tcPr>
            <w:tcW w:w="8723" w:type="dxa"/>
          </w:tcPr>
          <w:p w14:paraId="0273E014" w14:textId="77777777" w:rsidR="000D3FF8" w:rsidRPr="00147560" w:rsidRDefault="000D3FF8" w:rsidP="000D3FF8">
            <w:pPr>
              <w:numPr>
                <w:ilvl w:val="0"/>
                <w:numId w:val="8"/>
              </w:numPr>
              <w:ind w:left="426" w:hanging="426"/>
              <w:jc w:val="left"/>
              <w:rPr>
                <w:rFonts w:cs="Arial"/>
                <w:sz w:val="22"/>
                <w:szCs w:val="22"/>
              </w:rPr>
            </w:pPr>
            <w:r w:rsidRPr="00147560">
              <w:rPr>
                <w:rFonts w:cs="Arial"/>
                <w:b/>
                <w:sz w:val="22"/>
                <w:szCs w:val="22"/>
              </w:rPr>
              <w:t xml:space="preserve">Adverse impact - adjust the proposal - </w:t>
            </w:r>
            <w:r w:rsidRPr="00147560">
              <w:rPr>
                <w:rFonts w:cs="Arial"/>
                <w:sz w:val="22"/>
                <w:szCs w:val="22"/>
              </w:rPr>
              <w:t xml:space="preserve">The EIA identifies potential problems or missed opportunities. We will change our proposal to reduce or remove these adverse impacts, or we will achieve our aim in another way which will not make things worse for people. </w:t>
            </w:r>
          </w:p>
        </w:tc>
        <w:tc>
          <w:tcPr>
            <w:tcW w:w="987" w:type="dxa"/>
          </w:tcPr>
          <w:p w14:paraId="32681930" w14:textId="77777777" w:rsidR="000D3FF8" w:rsidRPr="00147560" w:rsidRDefault="000D3FF8">
            <w:pPr>
              <w:ind w:left="720"/>
              <w:jc w:val="left"/>
              <w:rPr>
                <w:rFonts w:cs="Arial"/>
                <w:b/>
                <w:sz w:val="22"/>
                <w:szCs w:val="22"/>
              </w:rPr>
            </w:pPr>
          </w:p>
        </w:tc>
      </w:tr>
      <w:tr w:rsidR="000D3FF8" w:rsidRPr="00147560" w14:paraId="260F640F" w14:textId="77777777" w:rsidTr="26019721">
        <w:tc>
          <w:tcPr>
            <w:tcW w:w="8723" w:type="dxa"/>
          </w:tcPr>
          <w:p w14:paraId="7CCB33A6" w14:textId="77777777" w:rsidR="000D3FF8" w:rsidRPr="00147560" w:rsidRDefault="000D3FF8" w:rsidP="000D3FF8">
            <w:pPr>
              <w:numPr>
                <w:ilvl w:val="0"/>
                <w:numId w:val="8"/>
              </w:numPr>
              <w:ind w:left="426" w:hanging="426"/>
              <w:jc w:val="left"/>
              <w:rPr>
                <w:rFonts w:cs="Arial"/>
                <w:b/>
                <w:sz w:val="22"/>
                <w:szCs w:val="22"/>
              </w:rPr>
            </w:pPr>
            <w:r w:rsidRPr="00147560">
              <w:rPr>
                <w:rFonts w:cs="Arial"/>
                <w:b/>
                <w:sz w:val="22"/>
                <w:szCs w:val="22"/>
              </w:rPr>
              <w:t xml:space="preserve">Adverse impact - continue the proposal - </w:t>
            </w:r>
            <w:r w:rsidRPr="00147560">
              <w:rPr>
                <w:rFonts w:cs="Arial"/>
                <w:sz w:val="22"/>
                <w:szCs w:val="22"/>
              </w:rPr>
              <w:t>The EIA identifies potential problems or missed opportunities. We cannot change our proposal to reduce or remove these adverse impacts, nor can we achieve our aim in another way which will not make things worse for people. (There must be compelling reasons for continuing with proposals which will have the most adverse impacts. Get advice from Legal Services)</w:t>
            </w:r>
          </w:p>
        </w:tc>
        <w:tc>
          <w:tcPr>
            <w:tcW w:w="987" w:type="dxa"/>
          </w:tcPr>
          <w:p w14:paraId="1A89730C" w14:textId="77777777" w:rsidR="000D3FF8" w:rsidRPr="00147560" w:rsidRDefault="000D3FF8">
            <w:pPr>
              <w:ind w:left="720"/>
              <w:jc w:val="left"/>
              <w:rPr>
                <w:rFonts w:cs="Arial"/>
                <w:b/>
                <w:sz w:val="22"/>
                <w:szCs w:val="22"/>
              </w:rPr>
            </w:pPr>
          </w:p>
        </w:tc>
      </w:tr>
      <w:tr w:rsidR="000D3FF8" w:rsidRPr="00147560" w14:paraId="7474FCDB" w14:textId="77777777" w:rsidTr="26019721">
        <w:tc>
          <w:tcPr>
            <w:tcW w:w="8723" w:type="dxa"/>
          </w:tcPr>
          <w:p w14:paraId="377E5EFA" w14:textId="77777777" w:rsidR="000D3FF8" w:rsidRPr="00147560" w:rsidRDefault="000D3FF8" w:rsidP="000D3FF8">
            <w:pPr>
              <w:numPr>
                <w:ilvl w:val="0"/>
                <w:numId w:val="8"/>
              </w:numPr>
              <w:ind w:left="426" w:hanging="426"/>
              <w:jc w:val="left"/>
              <w:rPr>
                <w:rFonts w:cs="Arial"/>
                <w:b/>
                <w:sz w:val="22"/>
                <w:szCs w:val="22"/>
              </w:rPr>
            </w:pPr>
            <w:r w:rsidRPr="00147560">
              <w:rPr>
                <w:rFonts w:cs="Arial"/>
                <w:b/>
                <w:sz w:val="22"/>
                <w:szCs w:val="22"/>
              </w:rPr>
              <w:t xml:space="preserve">Actual or potential unlawful discrimination - stop and remove the proposal – </w:t>
            </w:r>
            <w:r w:rsidRPr="00147560">
              <w:rPr>
                <w:rFonts w:cs="Arial"/>
                <w:sz w:val="22"/>
                <w:szCs w:val="22"/>
              </w:rPr>
              <w:t>The EIA identifies actual or potential</w:t>
            </w:r>
            <w:r w:rsidRPr="00147560">
              <w:rPr>
                <w:rFonts w:cs="Arial"/>
                <w:b/>
                <w:sz w:val="22"/>
                <w:szCs w:val="22"/>
              </w:rPr>
              <w:t xml:space="preserve"> </w:t>
            </w:r>
            <w:r w:rsidRPr="00147560">
              <w:rPr>
                <w:rFonts w:cs="Arial"/>
                <w:sz w:val="22"/>
                <w:szCs w:val="22"/>
              </w:rPr>
              <w:t>unlawful discrimination. It must be stopped.</w:t>
            </w:r>
          </w:p>
        </w:tc>
        <w:tc>
          <w:tcPr>
            <w:tcW w:w="987" w:type="dxa"/>
          </w:tcPr>
          <w:p w14:paraId="060E7A42" w14:textId="77777777" w:rsidR="000D3FF8" w:rsidRPr="00147560" w:rsidRDefault="000D3FF8">
            <w:pPr>
              <w:ind w:left="720"/>
              <w:jc w:val="left"/>
              <w:rPr>
                <w:rFonts w:cs="Arial"/>
                <w:b/>
                <w:sz w:val="22"/>
                <w:szCs w:val="22"/>
              </w:rPr>
            </w:pPr>
          </w:p>
        </w:tc>
      </w:tr>
      <w:tr w:rsidR="000D3FF8" w:rsidRPr="00147560" w14:paraId="64DC7098" w14:textId="77777777" w:rsidTr="26019721">
        <w:tc>
          <w:tcPr>
            <w:tcW w:w="9710" w:type="dxa"/>
            <w:gridSpan w:val="2"/>
          </w:tcPr>
          <w:p w14:paraId="028247E5" w14:textId="3B477249" w:rsidR="000D3FF8" w:rsidRDefault="000D3FF8" w:rsidP="26019721">
            <w:pPr>
              <w:jc w:val="left"/>
              <w:rPr>
                <w:rFonts w:cs="Arial"/>
                <w:sz w:val="22"/>
                <w:szCs w:val="22"/>
              </w:rPr>
            </w:pPr>
            <w:r w:rsidRPr="26019721">
              <w:rPr>
                <w:rFonts w:cs="Arial"/>
                <w:b/>
                <w:bCs/>
                <w:sz w:val="22"/>
                <w:szCs w:val="22"/>
              </w:rPr>
              <w:t xml:space="preserve">Explanation of why option has been chosen. </w:t>
            </w:r>
            <w:r w:rsidRPr="26019721">
              <w:rPr>
                <w:rFonts w:cs="Arial"/>
                <w:sz w:val="22"/>
                <w:szCs w:val="22"/>
              </w:rPr>
              <w:t>(Include any advice given by Legal Services.)</w:t>
            </w:r>
          </w:p>
          <w:p w14:paraId="5990D30B" w14:textId="42F15D04" w:rsidR="26019721" w:rsidRDefault="26019721" w:rsidP="26019721">
            <w:pPr>
              <w:jc w:val="left"/>
              <w:rPr>
                <w:rFonts w:cs="Arial"/>
                <w:sz w:val="22"/>
                <w:szCs w:val="22"/>
              </w:rPr>
            </w:pPr>
          </w:p>
          <w:p w14:paraId="723BC337" w14:textId="799024C8" w:rsidR="000D3FF8" w:rsidRDefault="000D3FF8" w:rsidP="26019721">
            <w:pPr>
              <w:spacing w:before="240" w:after="240"/>
              <w:jc w:val="left"/>
              <w:rPr>
                <w:rFonts w:cs="Arial"/>
                <w:sz w:val="22"/>
                <w:szCs w:val="22"/>
              </w:rPr>
            </w:pPr>
            <w:r w:rsidRPr="26019721">
              <w:rPr>
                <w:rFonts w:cs="Arial"/>
                <w:sz w:val="22"/>
                <w:szCs w:val="22"/>
              </w:rPr>
              <w:t xml:space="preserve"> </w:t>
            </w:r>
            <w:r w:rsidR="247E5FD2" w:rsidRPr="26019721">
              <w:rPr>
                <w:rFonts w:eastAsia="Arial" w:cs="Arial"/>
                <w:sz w:val="22"/>
                <w:szCs w:val="22"/>
              </w:rPr>
              <w:t>The proposal has been designed to be inclusive and accessible, with multiple payment options (cash, contactless, app) and upgraded machines that meet accessibility standards. Consultation and engagement activities have not identified any significant adverse impacts on people with protected characteristics or those with intersecting characteristics. Ongoing monitoring and feedback mechanisms will be in place to ensure that any unforeseen issues are identified and addressed promptly. Reasonable adjustments will be made as required to ensure equitable access for all users.</w:t>
            </w:r>
          </w:p>
          <w:p w14:paraId="7853A43F" w14:textId="38B7D73F" w:rsidR="247E5FD2" w:rsidRDefault="247E5FD2" w:rsidP="26019721">
            <w:pPr>
              <w:spacing w:before="240" w:after="240"/>
              <w:jc w:val="left"/>
            </w:pPr>
            <w:r w:rsidRPr="26019721">
              <w:rPr>
                <w:rFonts w:eastAsia="Arial" w:cs="Arial"/>
                <w:sz w:val="22"/>
                <w:szCs w:val="22"/>
              </w:rPr>
              <w:t>If, during implementation or through further consultation, any adverse impacts are identified, the proposal will be reviewed and adjusted as necessary to mitigate these effects.</w:t>
            </w:r>
          </w:p>
          <w:p w14:paraId="5FDE0E6E" w14:textId="77777777" w:rsidR="000D3FF8" w:rsidRPr="00147560" w:rsidRDefault="000D3FF8">
            <w:pPr>
              <w:jc w:val="left"/>
              <w:rPr>
                <w:rFonts w:cs="Arial"/>
                <w:b/>
                <w:sz w:val="22"/>
                <w:szCs w:val="22"/>
              </w:rPr>
            </w:pPr>
          </w:p>
        </w:tc>
      </w:tr>
    </w:tbl>
    <w:p w14:paraId="77D860DD" w14:textId="77777777" w:rsidR="000D3FF8" w:rsidRDefault="000D3FF8" w:rsidP="000D3FF8">
      <w:pPr>
        <w:rPr>
          <w:rFonts w:cs="Arial"/>
          <w:sz w:val="24"/>
          <w:szCs w:val="24"/>
        </w:rPr>
      </w:pPr>
    </w:p>
    <w:p w14:paraId="430902D5"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403C7308" w14:textId="77777777" w:rsidTr="752BD15B">
        <w:tc>
          <w:tcPr>
            <w:tcW w:w="9710" w:type="dxa"/>
          </w:tcPr>
          <w:p w14:paraId="4BBE8BA8" w14:textId="4004D5E7" w:rsidR="000D3FF8" w:rsidRPr="00147560" w:rsidRDefault="000D3FF8">
            <w:pPr>
              <w:jc w:val="left"/>
              <w:rPr>
                <w:rFonts w:cs="Arial"/>
                <w:sz w:val="22"/>
                <w:szCs w:val="22"/>
              </w:rPr>
            </w:pPr>
            <w:r w:rsidRPr="752BD15B">
              <w:rPr>
                <w:rFonts w:cs="Arial"/>
                <w:b/>
                <w:bCs/>
                <w:sz w:val="22"/>
                <w:szCs w:val="22"/>
              </w:rPr>
              <w:t xml:space="preserve">Section 11. If the proposal is to be </w:t>
            </w:r>
            <w:r w:rsidR="46C491C0" w:rsidRPr="752BD15B">
              <w:rPr>
                <w:rFonts w:cs="Arial"/>
                <w:b/>
                <w:bCs/>
                <w:sz w:val="22"/>
                <w:szCs w:val="22"/>
              </w:rPr>
              <w:t>implemented,</w:t>
            </w:r>
            <w:r w:rsidRPr="752BD15B">
              <w:rPr>
                <w:rFonts w:cs="Arial"/>
                <w:b/>
                <w:bCs/>
                <w:sz w:val="22"/>
                <w:szCs w:val="22"/>
              </w:rPr>
              <w:t xml:space="preserve"> how will you find o</w:t>
            </w:r>
            <w:r w:rsidR="74FE191F" w:rsidRPr="752BD15B">
              <w:rPr>
                <w:rFonts w:cs="Arial"/>
                <w:b/>
                <w:bCs/>
                <w:sz w:val="22"/>
                <w:szCs w:val="22"/>
              </w:rPr>
              <w:t>ut</w:t>
            </w:r>
            <w:r w:rsidR="3F50D15B" w:rsidRPr="752BD15B">
              <w:rPr>
                <w:rFonts w:cs="Arial"/>
                <w:b/>
                <w:bCs/>
                <w:sz w:val="22"/>
                <w:szCs w:val="22"/>
              </w:rPr>
              <w:t xml:space="preserve"> </w:t>
            </w:r>
            <w:r w:rsidRPr="752BD15B">
              <w:rPr>
                <w:rFonts w:cs="Arial"/>
                <w:b/>
                <w:bCs/>
                <w:sz w:val="22"/>
                <w:szCs w:val="22"/>
              </w:rPr>
              <w:t xml:space="preserve">how it is really affecting people? </w:t>
            </w:r>
            <w:r w:rsidRPr="752BD15B">
              <w:rPr>
                <w:rFonts w:cs="Arial"/>
                <w:sz w:val="22"/>
                <w:szCs w:val="22"/>
              </w:rPr>
              <w:t>(How will you monitor and review the changes?)</w:t>
            </w:r>
          </w:p>
          <w:p w14:paraId="1F7F6D92" w14:textId="322F1180" w:rsidR="26019721" w:rsidRDefault="26019721" w:rsidP="26019721">
            <w:pPr>
              <w:jc w:val="left"/>
              <w:rPr>
                <w:rFonts w:cs="Arial"/>
                <w:sz w:val="22"/>
                <w:szCs w:val="22"/>
              </w:rPr>
            </w:pPr>
          </w:p>
          <w:p w14:paraId="765491FB" w14:textId="7792D19A" w:rsidR="5918ED81" w:rsidRDefault="5918ED81" w:rsidP="26019721">
            <w:pPr>
              <w:spacing w:before="240" w:after="240"/>
              <w:jc w:val="left"/>
            </w:pPr>
            <w:r w:rsidRPr="26019721">
              <w:rPr>
                <w:rFonts w:eastAsia="Arial" w:cs="Arial"/>
                <w:sz w:val="22"/>
                <w:szCs w:val="22"/>
              </w:rPr>
              <w:t>T</w:t>
            </w:r>
            <w:r w:rsidR="78001E34" w:rsidRPr="26019721">
              <w:rPr>
                <w:rFonts w:eastAsia="Arial" w:cs="Arial"/>
                <w:sz w:val="22"/>
                <w:szCs w:val="22"/>
              </w:rPr>
              <w:t>o ensure the proposal is having the intended positive impact and to identify any unforeseen issues, the following monitoring and review processes will be put in place:</w:t>
            </w:r>
          </w:p>
          <w:p w14:paraId="3197CAAA" w14:textId="0A7E32A2" w:rsidR="78001E34" w:rsidRDefault="78001E34" w:rsidP="26019721">
            <w:pPr>
              <w:pStyle w:val="ListParagraph"/>
              <w:numPr>
                <w:ilvl w:val="0"/>
                <w:numId w:val="1"/>
              </w:numPr>
              <w:jc w:val="left"/>
              <w:rPr>
                <w:rFonts w:ascii="Arial" w:eastAsia="Arial" w:hAnsi="Arial" w:cs="Arial"/>
                <w:sz w:val="22"/>
                <w:szCs w:val="22"/>
              </w:rPr>
            </w:pPr>
            <w:r w:rsidRPr="26019721">
              <w:rPr>
                <w:rFonts w:ascii="Arial" w:eastAsia="Arial" w:hAnsi="Arial" w:cs="Arial"/>
                <w:b/>
                <w:bCs/>
                <w:sz w:val="22"/>
                <w:szCs w:val="22"/>
              </w:rPr>
              <w:lastRenderedPageBreak/>
              <w:t>Ongoing Feedback Collection:</w:t>
            </w:r>
            <w:r w:rsidRPr="26019721">
              <w:rPr>
                <w:rFonts w:ascii="Arial" w:eastAsia="Arial" w:hAnsi="Arial" w:cs="Arial"/>
                <w:sz w:val="22"/>
                <w:szCs w:val="22"/>
              </w:rPr>
              <w:t xml:space="preserve"> Customers and staff will be encouraged to provide feedback through established channels such as online forms, email, and customer service contacts.</w:t>
            </w:r>
          </w:p>
          <w:p w14:paraId="0A3D52FC" w14:textId="4E98053E" w:rsidR="78001E34" w:rsidRDefault="78001E34" w:rsidP="26019721">
            <w:pPr>
              <w:pStyle w:val="ListParagraph"/>
              <w:numPr>
                <w:ilvl w:val="0"/>
                <w:numId w:val="1"/>
              </w:numPr>
              <w:jc w:val="left"/>
              <w:rPr>
                <w:rFonts w:ascii="Arial" w:eastAsia="Arial" w:hAnsi="Arial" w:cs="Arial"/>
                <w:sz w:val="22"/>
                <w:szCs w:val="22"/>
              </w:rPr>
            </w:pPr>
            <w:r w:rsidRPr="26019721">
              <w:rPr>
                <w:rFonts w:ascii="Arial" w:eastAsia="Arial" w:hAnsi="Arial" w:cs="Arial"/>
                <w:b/>
                <w:bCs/>
                <w:sz w:val="22"/>
                <w:szCs w:val="22"/>
              </w:rPr>
              <w:t>Regular Review Meetings:</w:t>
            </w:r>
            <w:r w:rsidRPr="26019721">
              <w:rPr>
                <w:rFonts w:ascii="Arial" w:eastAsia="Arial" w:hAnsi="Arial" w:cs="Arial"/>
                <w:sz w:val="22"/>
                <w:szCs w:val="22"/>
              </w:rPr>
              <w:t xml:space="preserve"> The project team will hold regular meetings to review feedback, monitor usage data, and assess any reported issues or barriers.</w:t>
            </w:r>
          </w:p>
          <w:p w14:paraId="1229C6FA" w14:textId="30317E4C" w:rsidR="78001E34" w:rsidRDefault="78001E34" w:rsidP="26019721">
            <w:pPr>
              <w:pStyle w:val="ListParagraph"/>
              <w:numPr>
                <w:ilvl w:val="0"/>
                <w:numId w:val="1"/>
              </w:numPr>
              <w:jc w:val="left"/>
              <w:rPr>
                <w:rFonts w:ascii="Arial" w:eastAsia="Arial" w:hAnsi="Arial" w:cs="Arial"/>
                <w:sz w:val="22"/>
                <w:szCs w:val="22"/>
              </w:rPr>
            </w:pPr>
            <w:r w:rsidRPr="26019721">
              <w:rPr>
                <w:rFonts w:ascii="Arial" w:eastAsia="Arial" w:hAnsi="Arial" w:cs="Arial"/>
                <w:b/>
                <w:bCs/>
                <w:sz w:val="22"/>
                <w:szCs w:val="22"/>
              </w:rPr>
              <w:t>Analysis of Usage Data:</w:t>
            </w:r>
            <w:r w:rsidRPr="26019721">
              <w:rPr>
                <w:rFonts w:ascii="Arial" w:eastAsia="Arial" w:hAnsi="Arial" w:cs="Arial"/>
                <w:sz w:val="22"/>
                <w:szCs w:val="22"/>
              </w:rPr>
              <w:t xml:space="preserve"> Data from the new parking app and payment machines will be analysed to identify trends, uptake, and any areas where users may be experiencing difficulties.</w:t>
            </w:r>
          </w:p>
          <w:p w14:paraId="43A9DDDB" w14:textId="2740AB41" w:rsidR="78001E34" w:rsidRDefault="78001E34" w:rsidP="26019721">
            <w:pPr>
              <w:pStyle w:val="ListParagraph"/>
              <w:numPr>
                <w:ilvl w:val="0"/>
                <w:numId w:val="1"/>
              </w:numPr>
              <w:jc w:val="left"/>
              <w:rPr>
                <w:rFonts w:ascii="Arial" w:eastAsia="Arial" w:hAnsi="Arial" w:cs="Arial"/>
                <w:sz w:val="22"/>
                <w:szCs w:val="22"/>
              </w:rPr>
            </w:pPr>
            <w:r w:rsidRPr="26019721">
              <w:rPr>
                <w:rFonts w:ascii="Arial" w:eastAsia="Arial" w:hAnsi="Arial" w:cs="Arial"/>
                <w:b/>
                <w:bCs/>
                <w:sz w:val="22"/>
                <w:szCs w:val="22"/>
              </w:rPr>
              <w:t>Engagement with Representative Groups:</w:t>
            </w:r>
            <w:r w:rsidRPr="26019721">
              <w:rPr>
                <w:rFonts w:ascii="Arial" w:eastAsia="Arial" w:hAnsi="Arial" w:cs="Arial"/>
                <w:sz w:val="22"/>
                <w:szCs w:val="22"/>
              </w:rPr>
              <w:t xml:space="preserve"> Continued engagement with groups representing people with protected characteristics will help ensure the system remains accessible and inclusive.</w:t>
            </w:r>
          </w:p>
          <w:p w14:paraId="624637D2" w14:textId="2129BE85" w:rsidR="78001E34" w:rsidRDefault="78001E34" w:rsidP="26019721">
            <w:pPr>
              <w:pStyle w:val="ListParagraph"/>
              <w:numPr>
                <w:ilvl w:val="0"/>
                <w:numId w:val="1"/>
              </w:numPr>
              <w:jc w:val="left"/>
              <w:rPr>
                <w:rFonts w:ascii="Arial" w:eastAsia="Arial" w:hAnsi="Arial" w:cs="Arial"/>
                <w:sz w:val="22"/>
                <w:szCs w:val="22"/>
              </w:rPr>
            </w:pPr>
            <w:r w:rsidRPr="26019721">
              <w:rPr>
                <w:rFonts w:ascii="Arial" w:eastAsia="Arial" w:hAnsi="Arial" w:cs="Arial"/>
                <w:b/>
                <w:bCs/>
                <w:sz w:val="22"/>
                <w:szCs w:val="22"/>
              </w:rPr>
              <w:t>Post-Implementation Review:</w:t>
            </w:r>
            <w:r w:rsidRPr="26019721">
              <w:rPr>
                <w:rFonts w:ascii="Arial" w:eastAsia="Arial" w:hAnsi="Arial" w:cs="Arial"/>
                <w:sz w:val="22"/>
                <w:szCs w:val="22"/>
              </w:rPr>
              <w:t xml:space="preserve"> A formal review will be conducted after implementation to assess the overall impact, including any unintended consequences, and to identify further improvements if needed.</w:t>
            </w:r>
          </w:p>
          <w:p w14:paraId="5D543BEC" w14:textId="0B8EC11C" w:rsidR="78001E34" w:rsidRDefault="78001E34" w:rsidP="26019721">
            <w:pPr>
              <w:pStyle w:val="ListParagraph"/>
              <w:numPr>
                <w:ilvl w:val="0"/>
                <w:numId w:val="1"/>
              </w:numPr>
              <w:jc w:val="left"/>
              <w:rPr>
                <w:rFonts w:ascii="Arial" w:eastAsia="Arial" w:hAnsi="Arial" w:cs="Arial"/>
                <w:sz w:val="22"/>
                <w:szCs w:val="22"/>
              </w:rPr>
            </w:pPr>
            <w:r w:rsidRPr="26019721">
              <w:rPr>
                <w:rFonts w:ascii="Arial" w:eastAsia="Arial" w:hAnsi="Arial" w:cs="Arial"/>
                <w:b/>
                <w:bCs/>
                <w:sz w:val="22"/>
                <w:szCs w:val="22"/>
              </w:rPr>
              <w:t>Reporting:</w:t>
            </w:r>
            <w:r w:rsidRPr="26019721">
              <w:rPr>
                <w:rFonts w:ascii="Arial" w:eastAsia="Arial" w:hAnsi="Arial" w:cs="Arial"/>
                <w:sz w:val="22"/>
                <w:szCs w:val="22"/>
              </w:rPr>
              <w:t xml:space="preserve"> Findings from monitoring and review activities will be reported to senior management and used to inform any necessary adjustments to the service.</w:t>
            </w:r>
          </w:p>
          <w:p w14:paraId="70FCF86D" w14:textId="419BCF80" w:rsidR="78001E34" w:rsidRDefault="78001E34" w:rsidP="26019721">
            <w:pPr>
              <w:spacing w:before="240" w:after="240"/>
              <w:jc w:val="left"/>
            </w:pPr>
            <w:r w:rsidRPr="26019721">
              <w:rPr>
                <w:rFonts w:eastAsia="Arial" w:cs="Arial"/>
                <w:sz w:val="22"/>
                <w:szCs w:val="22"/>
              </w:rPr>
              <w:t>These measures will help ensure that the changes are effective, inclusive, and responsive to the needs of all users.</w:t>
            </w:r>
          </w:p>
          <w:p w14:paraId="7066CFBF" w14:textId="77777777" w:rsidR="000D3FF8" w:rsidRPr="00147560" w:rsidRDefault="000D3FF8">
            <w:pPr>
              <w:rPr>
                <w:rFonts w:cs="Arial"/>
                <w:sz w:val="24"/>
                <w:szCs w:val="24"/>
              </w:rPr>
            </w:pPr>
          </w:p>
          <w:p w14:paraId="333CD823" w14:textId="77777777" w:rsidR="000D3FF8" w:rsidRPr="00147560" w:rsidRDefault="000D3FF8">
            <w:pPr>
              <w:rPr>
                <w:rFonts w:cs="Arial"/>
                <w:sz w:val="24"/>
                <w:szCs w:val="24"/>
              </w:rPr>
            </w:pPr>
          </w:p>
        </w:tc>
      </w:tr>
    </w:tbl>
    <w:p w14:paraId="6A15DC36" w14:textId="77777777" w:rsidR="000D3FF8" w:rsidRDefault="000D3FF8" w:rsidP="000D3FF8">
      <w:pPr>
        <w:rPr>
          <w:rFonts w:cs="Arial"/>
          <w:sz w:val="24"/>
          <w:szCs w:val="24"/>
        </w:rPr>
      </w:pPr>
    </w:p>
    <w:p w14:paraId="63ADE971"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2"/>
        <w:gridCol w:w="1942"/>
        <w:gridCol w:w="1942"/>
        <w:gridCol w:w="1942"/>
        <w:gridCol w:w="1942"/>
      </w:tblGrid>
      <w:tr w:rsidR="000D3FF8" w:rsidRPr="00147560" w14:paraId="6523FD3E" w14:textId="77777777" w:rsidTr="26019721">
        <w:tc>
          <w:tcPr>
            <w:tcW w:w="9710" w:type="dxa"/>
            <w:gridSpan w:val="5"/>
          </w:tcPr>
          <w:p w14:paraId="21E18E7C" w14:textId="77777777" w:rsidR="000D3FF8" w:rsidRPr="00147560" w:rsidRDefault="000D3FF8">
            <w:pPr>
              <w:jc w:val="left"/>
              <w:rPr>
                <w:rFonts w:cs="Arial"/>
                <w:b/>
                <w:sz w:val="22"/>
                <w:szCs w:val="22"/>
              </w:rPr>
            </w:pPr>
            <w:r>
              <w:rPr>
                <w:rFonts w:cs="Arial"/>
                <w:b/>
                <w:sz w:val="22"/>
                <w:szCs w:val="22"/>
              </w:rPr>
              <w:t>Section 12</w:t>
            </w:r>
            <w:r w:rsidRPr="00147560">
              <w:rPr>
                <w:rFonts w:cs="Arial"/>
                <w:b/>
                <w:sz w:val="22"/>
                <w:szCs w:val="22"/>
              </w:rPr>
              <w:t xml:space="preserve">. Action plan. </w:t>
            </w:r>
            <w:r w:rsidRPr="00147560">
              <w:rPr>
                <w:rFonts w:cs="Arial"/>
                <w:sz w:val="22"/>
                <w:szCs w:val="22"/>
              </w:rPr>
              <w:t xml:space="preserve">List any actions you need to take which have been identified in this EIA, including post implementation review to find out how the outcomes have been achieved in practice and what impacts there have </w:t>
            </w:r>
            <w:proofErr w:type="gramStart"/>
            <w:r w:rsidRPr="00147560">
              <w:rPr>
                <w:rFonts w:cs="Arial"/>
                <w:sz w:val="22"/>
                <w:szCs w:val="22"/>
              </w:rPr>
              <w:t>actually been</w:t>
            </w:r>
            <w:proofErr w:type="gramEnd"/>
            <w:r w:rsidRPr="00147560">
              <w:rPr>
                <w:rFonts w:cs="Arial"/>
                <w:sz w:val="22"/>
                <w:szCs w:val="22"/>
              </w:rPr>
              <w:t xml:space="preserve"> on people with protected characteristics.</w:t>
            </w:r>
          </w:p>
        </w:tc>
      </w:tr>
      <w:tr w:rsidR="000D3FF8" w:rsidRPr="00147560" w14:paraId="10873672" w14:textId="77777777" w:rsidTr="26019721">
        <w:trPr>
          <w:trHeight w:val="56"/>
        </w:trPr>
        <w:tc>
          <w:tcPr>
            <w:tcW w:w="1942" w:type="dxa"/>
          </w:tcPr>
          <w:p w14:paraId="30B71754" w14:textId="77777777" w:rsidR="000D3FF8" w:rsidRPr="00147560" w:rsidRDefault="000D3FF8">
            <w:pPr>
              <w:rPr>
                <w:rFonts w:cs="Arial"/>
                <w:b/>
                <w:sz w:val="22"/>
                <w:szCs w:val="22"/>
              </w:rPr>
            </w:pPr>
            <w:r w:rsidRPr="00147560">
              <w:rPr>
                <w:rFonts w:cs="Arial"/>
                <w:b/>
                <w:sz w:val="22"/>
                <w:szCs w:val="22"/>
              </w:rPr>
              <w:t>Action</w:t>
            </w:r>
          </w:p>
        </w:tc>
        <w:tc>
          <w:tcPr>
            <w:tcW w:w="1942" w:type="dxa"/>
          </w:tcPr>
          <w:p w14:paraId="7B06C941" w14:textId="77777777" w:rsidR="000D3FF8" w:rsidRPr="00147560" w:rsidRDefault="000D3FF8">
            <w:pPr>
              <w:rPr>
                <w:rFonts w:cs="Arial"/>
                <w:b/>
                <w:sz w:val="22"/>
                <w:szCs w:val="22"/>
              </w:rPr>
            </w:pPr>
            <w:r w:rsidRPr="00147560">
              <w:rPr>
                <w:rFonts w:cs="Arial"/>
                <w:b/>
                <w:sz w:val="22"/>
                <w:szCs w:val="22"/>
              </w:rPr>
              <w:t>Lead</w:t>
            </w:r>
          </w:p>
        </w:tc>
        <w:tc>
          <w:tcPr>
            <w:tcW w:w="1942" w:type="dxa"/>
          </w:tcPr>
          <w:p w14:paraId="4E63B75A" w14:textId="77777777" w:rsidR="000D3FF8" w:rsidRPr="00147560" w:rsidRDefault="000D3FF8">
            <w:pPr>
              <w:rPr>
                <w:rFonts w:cs="Arial"/>
                <w:b/>
                <w:sz w:val="22"/>
                <w:szCs w:val="22"/>
              </w:rPr>
            </w:pPr>
            <w:r w:rsidRPr="00147560">
              <w:rPr>
                <w:rFonts w:cs="Arial"/>
                <w:b/>
                <w:sz w:val="22"/>
                <w:szCs w:val="22"/>
              </w:rPr>
              <w:t>By when</w:t>
            </w:r>
          </w:p>
        </w:tc>
        <w:tc>
          <w:tcPr>
            <w:tcW w:w="1942" w:type="dxa"/>
          </w:tcPr>
          <w:p w14:paraId="627DD188" w14:textId="77777777" w:rsidR="000D3FF8" w:rsidRPr="00147560" w:rsidRDefault="000D3FF8">
            <w:pPr>
              <w:rPr>
                <w:rFonts w:cs="Arial"/>
                <w:b/>
                <w:sz w:val="22"/>
                <w:szCs w:val="22"/>
              </w:rPr>
            </w:pPr>
            <w:r w:rsidRPr="00147560">
              <w:rPr>
                <w:rFonts w:cs="Arial"/>
                <w:b/>
                <w:sz w:val="22"/>
                <w:szCs w:val="22"/>
              </w:rPr>
              <w:t>Progress</w:t>
            </w:r>
          </w:p>
        </w:tc>
        <w:tc>
          <w:tcPr>
            <w:tcW w:w="1942" w:type="dxa"/>
          </w:tcPr>
          <w:p w14:paraId="0FDC4672" w14:textId="77777777" w:rsidR="000D3FF8" w:rsidRPr="00147560" w:rsidRDefault="000D3FF8">
            <w:pPr>
              <w:rPr>
                <w:rFonts w:cs="Arial"/>
                <w:b/>
                <w:sz w:val="22"/>
                <w:szCs w:val="22"/>
              </w:rPr>
            </w:pPr>
            <w:r w:rsidRPr="00147560">
              <w:rPr>
                <w:rFonts w:cs="Arial"/>
                <w:b/>
                <w:sz w:val="22"/>
                <w:szCs w:val="22"/>
              </w:rPr>
              <w:t>Monitoring arrangements</w:t>
            </w:r>
          </w:p>
        </w:tc>
      </w:tr>
      <w:tr w:rsidR="000D3FF8" w:rsidRPr="00147560" w14:paraId="29329D0D" w14:textId="77777777" w:rsidTr="26019721">
        <w:trPr>
          <w:trHeight w:val="55"/>
        </w:trPr>
        <w:tc>
          <w:tcPr>
            <w:tcW w:w="1942" w:type="dxa"/>
          </w:tcPr>
          <w:p w14:paraId="2E405B47" w14:textId="78CD39DF" w:rsidR="000D3FF8" w:rsidRPr="00147560" w:rsidRDefault="73BD0F1C" w:rsidP="26019721">
            <w:r w:rsidRPr="26019721">
              <w:rPr>
                <w:rFonts w:eastAsia="Arial" w:cs="Arial"/>
                <w:sz w:val="22"/>
                <w:szCs w:val="22"/>
              </w:rPr>
              <w:t>Communicate changes to customers and staff through multiple channels</w:t>
            </w:r>
          </w:p>
          <w:p w14:paraId="75FA7E8B" w14:textId="77777777" w:rsidR="000D3FF8" w:rsidRPr="00147560" w:rsidRDefault="000D3FF8">
            <w:pPr>
              <w:rPr>
                <w:rFonts w:cs="Arial"/>
                <w:sz w:val="22"/>
                <w:szCs w:val="22"/>
              </w:rPr>
            </w:pPr>
          </w:p>
        </w:tc>
        <w:tc>
          <w:tcPr>
            <w:tcW w:w="1942" w:type="dxa"/>
          </w:tcPr>
          <w:p w14:paraId="25D58CD7" w14:textId="77777777" w:rsidR="000D3FF8" w:rsidRPr="00147560" w:rsidRDefault="000D3FF8">
            <w:pPr>
              <w:rPr>
                <w:rFonts w:cs="Arial"/>
                <w:sz w:val="22"/>
                <w:szCs w:val="22"/>
              </w:rPr>
            </w:pPr>
          </w:p>
        </w:tc>
        <w:tc>
          <w:tcPr>
            <w:tcW w:w="1942" w:type="dxa"/>
          </w:tcPr>
          <w:p w14:paraId="0C88CEC7" w14:textId="20C22E69" w:rsidR="000D3FF8" w:rsidRPr="00147560" w:rsidRDefault="14B4CB18" w:rsidP="26019721">
            <w:r w:rsidRPr="26019721">
              <w:rPr>
                <w:rFonts w:eastAsia="Arial" w:cs="Arial"/>
                <w:sz w:val="22"/>
                <w:szCs w:val="22"/>
              </w:rPr>
              <w:t>Before launch</w:t>
            </w:r>
          </w:p>
        </w:tc>
        <w:tc>
          <w:tcPr>
            <w:tcW w:w="1942" w:type="dxa"/>
          </w:tcPr>
          <w:p w14:paraId="77716462" w14:textId="70024135" w:rsidR="000D3FF8" w:rsidRPr="00147560" w:rsidRDefault="403FC567" w:rsidP="26019721">
            <w:r w:rsidRPr="26019721">
              <w:rPr>
                <w:rFonts w:eastAsia="Arial" w:cs="Arial"/>
                <w:sz w:val="22"/>
                <w:szCs w:val="22"/>
              </w:rPr>
              <w:t>In progress</w:t>
            </w:r>
          </w:p>
        </w:tc>
        <w:tc>
          <w:tcPr>
            <w:tcW w:w="1942" w:type="dxa"/>
          </w:tcPr>
          <w:p w14:paraId="5424F75D" w14:textId="3467169C" w:rsidR="000D3FF8" w:rsidRPr="00147560" w:rsidRDefault="0D7A11EC" w:rsidP="26019721">
            <w:r w:rsidRPr="26019721">
              <w:rPr>
                <w:rFonts w:eastAsia="Arial" w:cs="Arial"/>
                <w:sz w:val="22"/>
                <w:szCs w:val="22"/>
              </w:rPr>
              <w:t>Review feedback and queries post-launch</w:t>
            </w:r>
          </w:p>
        </w:tc>
      </w:tr>
      <w:tr w:rsidR="000D3FF8" w:rsidRPr="00147560" w14:paraId="5E9143DE" w14:textId="77777777" w:rsidTr="26019721">
        <w:trPr>
          <w:trHeight w:val="55"/>
        </w:trPr>
        <w:tc>
          <w:tcPr>
            <w:tcW w:w="1942" w:type="dxa"/>
          </w:tcPr>
          <w:p w14:paraId="15BFD5A4" w14:textId="2C7F3B5F" w:rsidR="000D3FF8" w:rsidRPr="00147560" w:rsidRDefault="73BD0F1C" w:rsidP="26019721">
            <w:r w:rsidRPr="26019721">
              <w:rPr>
                <w:rFonts w:eastAsia="Arial" w:cs="Arial"/>
                <w:sz w:val="22"/>
                <w:szCs w:val="22"/>
              </w:rPr>
              <w:t>Ensure new machines meet accessibility standards</w:t>
            </w:r>
          </w:p>
          <w:p w14:paraId="7B73A6DA" w14:textId="77777777" w:rsidR="000D3FF8" w:rsidRPr="00147560" w:rsidRDefault="000D3FF8">
            <w:pPr>
              <w:rPr>
                <w:rFonts w:cs="Arial"/>
                <w:sz w:val="22"/>
                <w:szCs w:val="22"/>
              </w:rPr>
            </w:pPr>
          </w:p>
        </w:tc>
        <w:tc>
          <w:tcPr>
            <w:tcW w:w="1942" w:type="dxa"/>
          </w:tcPr>
          <w:p w14:paraId="1ED4F4D4" w14:textId="77777777" w:rsidR="000D3FF8" w:rsidRPr="00147560" w:rsidRDefault="000D3FF8">
            <w:pPr>
              <w:rPr>
                <w:rFonts w:cs="Arial"/>
                <w:sz w:val="22"/>
                <w:szCs w:val="22"/>
              </w:rPr>
            </w:pPr>
          </w:p>
        </w:tc>
        <w:tc>
          <w:tcPr>
            <w:tcW w:w="1942" w:type="dxa"/>
          </w:tcPr>
          <w:p w14:paraId="6AC137C3" w14:textId="4B31207F" w:rsidR="000D3FF8" w:rsidRPr="00147560" w:rsidRDefault="7EFB98D0" w:rsidP="26019721">
            <w:r w:rsidRPr="26019721">
              <w:rPr>
                <w:rFonts w:eastAsia="Arial" w:cs="Arial"/>
                <w:sz w:val="22"/>
                <w:szCs w:val="22"/>
              </w:rPr>
              <w:t>Before rollout</w:t>
            </w:r>
          </w:p>
        </w:tc>
        <w:tc>
          <w:tcPr>
            <w:tcW w:w="1942" w:type="dxa"/>
          </w:tcPr>
          <w:p w14:paraId="11853060" w14:textId="621C4C8D" w:rsidR="000D3FF8" w:rsidRPr="00147560" w:rsidRDefault="30A7126A" w:rsidP="26019721">
            <w:r w:rsidRPr="26019721">
              <w:rPr>
                <w:rFonts w:eastAsia="Arial" w:cs="Arial"/>
                <w:sz w:val="22"/>
                <w:szCs w:val="22"/>
              </w:rPr>
              <w:t>Ongoing</w:t>
            </w:r>
          </w:p>
        </w:tc>
        <w:tc>
          <w:tcPr>
            <w:tcW w:w="1942" w:type="dxa"/>
          </w:tcPr>
          <w:p w14:paraId="3D9D8201" w14:textId="6B318C8F" w:rsidR="000D3FF8" w:rsidRPr="00147560" w:rsidRDefault="6439E6F1" w:rsidP="26019721">
            <w:r w:rsidRPr="26019721">
              <w:rPr>
                <w:rFonts w:eastAsia="Arial" w:cs="Arial"/>
                <w:sz w:val="22"/>
                <w:szCs w:val="22"/>
              </w:rPr>
              <w:t>Accessibility testing and user feedback</w:t>
            </w:r>
          </w:p>
        </w:tc>
      </w:tr>
      <w:tr w:rsidR="000D3FF8" w:rsidRPr="00147560" w14:paraId="2DB622C1" w14:textId="77777777" w:rsidTr="26019721">
        <w:trPr>
          <w:trHeight w:val="55"/>
        </w:trPr>
        <w:tc>
          <w:tcPr>
            <w:tcW w:w="1942" w:type="dxa"/>
          </w:tcPr>
          <w:p w14:paraId="05E57DE2" w14:textId="524BB74C" w:rsidR="000D3FF8" w:rsidRPr="00147560" w:rsidRDefault="73BD0F1C" w:rsidP="26019721">
            <w:r w:rsidRPr="26019721">
              <w:rPr>
                <w:rFonts w:eastAsia="Arial" w:cs="Arial"/>
                <w:sz w:val="22"/>
                <w:szCs w:val="22"/>
              </w:rPr>
              <w:t>Provide training for staff on new systems and customer support</w:t>
            </w:r>
          </w:p>
          <w:p w14:paraId="501AFF99" w14:textId="77777777" w:rsidR="000D3FF8" w:rsidRPr="00147560" w:rsidRDefault="000D3FF8">
            <w:pPr>
              <w:rPr>
                <w:rFonts w:cs="Arial"/>
                <w:sz w:val="22"/>
                <w:szCs w:val="22"/>
              </w:rPr>
            </w:pPr>
          </w:p>
        </w:tc>
        <w:tc>
          <w:tcPr>
            <w:tcW w:w="1942" w:type="dxa"/>
          </w:tcPr>
          <w:p w14:paraId="36CC68C6" w14:textId="77777777" w:rsidR="000D3FF8" w:rsidRPr="00147560" w:rsidRDefault="000D3FF8">
            <w:pPr>
              <w:rPr>
                <w:rFonts w:cs="Arial"/>
                <w:sz w:val="22"/>
                <w:szCs w:val="22"/>
              </w:rPr>
            </w:pPr>
          </w:p>
        </w:tc>
        <w:tc>
          <w:tcPr>
            <w:tcW w:w="1942" w:type="dxa"/>
          </w:tcPr>
          <w:p w14:paraId="5ADC45C0" w14:textId="6AEC5D95" w:rsidR="000D3FF8" w:rsidRPr="00147560" w:rsidRDefault="709ADFD5" w:rsidP="26019721">
            <w:r w:rsidRPr="26019721">
              <w:rPr>
                <w:rFonts w:eastAsia="Arial" w:cs="Arial"/>
                <w:sz w:val="22"/>
                <w:szCs w:val="22"/>
              </w:rPr>
              <w:t>Before rollout</w:t>
            </w:r>
          </w:p>
        </w:tc>
        <w:tc>
          <w:tcPr>
            <w:tcW w:w="1942" w:type="dxa"/>
          </w:tcPr>
          <w:p w14:paraId="4F6CBE13" w14:textId="484733B4" w:rsidR="000D3FF8" w:rsidRPr="00147560" w:rsidRDefault="74D9D70C" w:rsidP="26019721">
            <w:r w:rsidRPr="26019721">
              <w:rPr>
                <w:rFonts w:eastAsia="Arial" w:cs="Arial"/>
                <w:sz w:val="22"/>
                <w:szCs w:val="22"/>
              </w:rPr>
              <w:t>Planned</w:t>
            </w:r>
          </w:p>
        </w:tc>
        <w:tc>
          <w:tcPr>
            <w:tcW w:w="1942" w:type="dxa"/>
          </w:tcPr>
          <w:p w14:paraId="19C4CB40" w14:textId="79AA9C09" w:rsidR="000D3FF8" w:rsidRPr="00147560" w:rsidRDefault="0B98F986" w:rsidP="26019721">
            <w:r w:rsidRPr="26019721">
              <w:rPr>
                <w:rFonts w:eastAsia="Arial" w:cs="Arial"/>
                <w:sz w:val="22"/>
                <w:szCs w:val="22"/>
              </w:rPr>
              <w:t>Staff feedback and training completion rates</w:t>
            </w:r>
          </w:p>
        </w:tc>
      </w:tr>
      <w:tr w:rsidR="000D3FF8" w:rsidRPr="00147560" w14:paraId="4A9965DF" w14:textId="77777777" w:rsidTr="26019721">
        <w:trPr>
          <w:trHeight w:val="55"/>
        </w:trPr>
        <w:tc>
          <w:tcPr>
            <w:tcW w:w="1942" w:type="dxa"/>
          </w:tcPr>
          <w:p w14:paraId="3F600B0C" w14:textId="5AF42DAB" w:rsidR="000D3FF8" w:rsidRPr="00147560" w:rsidRDefault="73BD0F1C" w:rsidP="26019721">
            <w:r w:rsidRPr="26019721">
              <w:rPr>
                <w:rFonts w:eastAsia="Arial" w:cs="Arial"/>
                <w:sz w:val="22"/>
                <w:szCs w:val="22"/>
              </w:rPr>
              <w:t>Collect and analyse feedback from customers, including those with protected characteristics</w:t>
            </w:r>
          </w:p>
          <w:p w14:paraId="6294A965" w14:textId="77777777" w:rsidR="000D3FF8" w:rsidRPr="00147560" w:rsidRDefault="000D3FF8">
            <w:pPr>
              <w:rPr>
                <w:rFonts w:cs="Arial"/>
                <w:sz w:val="22"/>
                <w:szCs w:val="22"/>
              </w:rPr>
            </w:pPr>
          </w:p>
        </w:tc>
        <w:tc>
          <w:tcPr>
            <w:tcW w:w="1942" w:type="dxa"/>
          </w:tcPr>
          <w:p w14:paraId="7C335FF4" w14:textId="77777777" w:rsidR="000D3FF8" w:rsidRPr="00147560" w:rsidRDefault="000D3FF8">
            <w:pPr>
              <w:rPr>
                <w:rFonts w:cs="Arial"/>
                <w:sz w:val="22"/>
                <w:szCs w:val="22"/>
              </w:rPr>
            </w:pPr>
          </w:p>
        </w:tc>
        <w:tc>
          <w:tcPr>
            <w:tcW w:w="1942" w:type="dxa"/>
          </w:tcPr>
          <w:p w14:paraId="59F512CB" w14:textId="6FE06DC2" w:rsidR="000D3FF8" w:rsidRPr="00147560" w:rsidRDefault="79D9AB41" w:rsidP="26019721">
            <w:r w:rsidRPr="26019721">
              <w:rPr>
                <w:rFonts w:eastAsia="Arial" w:cs="Arial"/>
                <w:sz w:val="22"/>
                <w:szCs w:val="22"/>
              </w:rPr>
              <w:t>Ongoing</w:t>
            </w:r>
          </w:p>
        </w:tc>
        <w:tc>
          <w:tcPr>
            <w:tcW w:w="1942" w:type="dxa"/>
          </w:tcPr>
          <w:p w14:paraId="29DED907" w14:textId="7B3A03B5" w:rsidR="000D3FF8" w:rsidRPr="00147560" w:rsidRDefault="300556B6" w:rsidP="26019721">
            <w:r w:rsidRPr="26019721">
              <w:rPr>
                <w:rFonts w:eastAsia="Arial" w:cs="Arial"/>
                <w:sz w:val="22"/>
                <w:szCs w:val="22"/>
              </w:rPr>
              <w:t>To begin at launch</w:t>
            </w:r>
          </w:p>
        </w:tc>
        <w:tc>
          <w:tcPr>
            <w:tcW w:w="1942" w:type="dxa"/>
          </w:tcPr>
          <w:p w14:paraId="6538AEDE" w14:textId="0C12D6FB" w:rsidR="000D3FF8" w:rsidRPr="00147560" w:rsidRDefault="6E6139EE" w:rsidP="26019721">
            <w:r w:rsidRPr="26019721">
              <w:rPr>
                <w:rFonts w:eastAsia="Arial" w:cs="Arial"/>
                <w:sz w:val="22"/>
                <w:szCs w:val="22"/>
              </w:rPr>
              <w:t>Regular review meetings and feedback reports</w:t>
            </w:r>
          </w:p>
        </w:tc>
      </w:tr>
      <w:tr w:rsidR="26019721" w14:paraId="6BE43C1B" w14:textId="77777777" w:rsidTr="26019721">
        <w:trPr>
          <w:trHeight w:val="55"/>
        </w:trPr>
        <w:tc>
          <w:tcPr>
            <w:tcW w:w="1942" w:type="dxa"/>
          </w:tcPr>
          <w:p w14:paraId="2A92C6B3" w14:textId="0867FEAA" w:rsidR="73BD0F1C" w:rsidRDefault="73BD0F1C" w:rsidP="26019721">
            <w:r w:rsidRPr="26019721">
              <w:rPr>
                <w:rFonts w:eastAsia="Arial" w:cs="Arial"/>
                <w:sz w:val="22"/>
                <w:szCs w:val="22"/>
              </w:rPr>
              <w:t>Conduct post-implementation review to assess impact and identify improvements</w:t>
            </w:r>
          </w:p>
        </w:tc>
        <w:tc>
          <w:tcPr>
            <w:tcW w:w="1942" w:type="dxa"/>
          </w:tcPr>
          <w:p w14:paraId="31D24F8A" w14:textId="7488B709" w:rsidR="26019721" w:rsidRDefault="26019721" w:rsidP="26019721">
            <w:pPr>
              <w:rPr>
                <w:rFonts w:cs="Arial"/>
                <w:sz w:val="22"/>
                <w:szCs w:val="22"/>
              </w:rPr>
            </w:pPr>
          </w:p>
        </w:tc>
        <w:tc>
          <w:tcPr>
            <w:tcW w:w="1942" w:type="dxa"/>
          </w:tcPr>
          <w:p w14:paraId="3B137F84" w14:textId="043717CC" w:rsidR="0B460AF6" w:rsidRDefault="0B460AF6" w:rsidP="26019721">
            <w:r w:rsidRPr="26019721">
              <w:rPr>
                <w:rFonts w:eastAsia="Arial" w:cs="Arial"/>
                <w:sz w:val="22"/>
                <w:szCs w:val="22"/>
              </w:rPr>
              <w:t>6 months post-launch</w:t>
            </w:r>
          </w:p>
        </w:tc>
        <w:tc>
          <w:tcPr>
            <w:tcW w:w="1942" w:type="dxa"/>
          </w:tcPr>
          <w:p w14:paraId="2A1BA052" w14:textId="2F2E0D00" w:rsidR="3AD3984E" w:rsidRDefault="3AD3984E" w:rsidP="26019721">
            <w:r w:rsidRPr="26019721">
              <w:rPr>
                <w:rFonts w:eastAsia="Arial" w:cs="Arial"/>
                <w:sz w:val="22"/>
                <w:szCs w:val="22"/>
              </w:rPr>
              <w:t>Scheduled</w:t>
            </w:r>
          </w:p>
        </w:tc>
        <w:tc>
          <w:tcPr>
            <w:tcW w:w="1942" w:type="dxa"/>
          </w:tcPr>
          <w:p w14:paraId="5FD14EBB" w14:textId="3A69E82D" w:rsidR="5D25F445" w:rsidRDefault="5D25F445" w:rsidP="26019721">
            <w:r w:rsidRPr="26019721">
              <w:rPr>
                <w:rFonts w:eastAsia="Arial" w:cs="Arial"/>
                <w:sz w:val="22"/>
                <w:szCs w:val="22"/>
              </w:rPr>
              <w:t>Formal review and report to management</w:t>
            </w:r>
          </w:p>
        </w:tc>
      </w:tr>
    </w:tbl>
    <w:p w14:paraId="79E5F313" w14:textId="77777777" w:rsidR="000D3FF8" w:rsidRDefault="000D3FF8" w:rsidP="000D3FF8">
      <w:pPr>
        <w:rPr>
          <w:rFonts w:cs="Arial"/>
          <w:sz w:val="24"/>
          <w:szCs w:val="24"/>
        </w:rPr>
      </w:pPr>
    </w:p>
    <w:p w14:paraId="05AB22A8" w14:textId="77777777" w:rsidR="000D3FF8" w:rsidRDefault="000D3FF8" w:rsidP="000D3FF8">
      <w:pPr>
        <w:rPr>
          <w:rFonts w:cs="Arial"/>
          <w:sz w:val="24"/>
          <w:szCs w:val="24"/>
        </w:rPr>
      </w:pPr>
    </w:p>
    <w:p w14:paraId="115D3929" w14:textId="77777777" w:rsidR="000D3FF8" w:rsidRDefault="000D3FF8" w:rsidP="000D3FF8">
      <w:pPr>
        <w:rPr>
          <w:rFonts w:cs="Arial"/>
          <w:sz w:val="24"/>
          <w:szCs w:val="24"/>
        </w:rPr>
      </w:pPr>
    </w:p>
    <w:p w14:paraId="4066A13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3C59FF6F" w14:textId="77777777" w:rsidTr="26019721">
        <w:tc>
          <w:tcPr>
            <w:tcW w:w="9710" w:type="dxa"/>
          </w:tcPr>
          <w:p w14:paraId="3C4404EA" w14:textId="77777777" w:rsidR="000D3FF8" w:rsidRPr="00147560" w:rsidRDefault="000D3FF8">
            <w:pPr>
              <w:jc w:val="left"/>
              <w:rPr>
                <w:rFonts w:cs="Arial"/>
                <w:sz w:val="22"/>
                <w:szCs w:val="22"/>
              </w:rPr>
            </w:pPr>
            <w:r>
              <w:rPr>
                <w:rFonts w:cs="Arial"/>
                <w:b/>
                <w:sz w:val="22"/>
                <w:szCs w:val="22"/>
              </w:rPr>
              <w:t>Section 13</w:t>
            </w:r>
            <w:r w:rsidRPr="00147560">
              <w:rPr>
                <w:rFonts w:cs="Arial"/>
                <w:b/>
                <w:sz w:val="22"/>
                <w:szCs w:val="22"/>
              </w:rPr>
              <w:t>. Summary</w:t>
            </w:r>
            <w:r w:rsidRPr="00147560">
              <w:rPr>
                <w:rFonts w:cs="Arial"/>
                <w:sz w:val="22"/>
                <w:szCs w:val="22"/>
              </w:rPr>
              <w:t xml:space="preserve"> Summarise the findings of your EIA, including impacts, recommendation in relation to addressing impacts, including any legal advice, and next steps. This summary should be used as part of the report to the decision maker.</w:t>
            </w:r>
          </w:p>
          <w:p w14:paraId="187D4C7E" w14:textId="77777777" w:rsidR="000D3FF8" w:rsidRPr="00147560" w:rsidRDefault="000D3FF8">
            <w:pPr>
              <w:rPr>
                <w:rFonts w:cs="Arial"/>
                <w:sz w:val="22"/>
                <w:szCs w:val="22"/>
              </w:rPr>
            </w:pPr>
          </w:p>
          <w:p w14:paraId="341EEB82" w14:textId="5B756DA9" w:rsidR="000D3FF8" w:rsidRPr="00147560" w:rsidRDefault="22DCF423" w:rsidP="26019721">
            <w:pPr>
              <w:spacing w:before="240" w:after="240"/>
            </w:pPr>
            <w:r w:rsidRPr="26019721">
              <w:rPr>
                <w:rFonts w:eastAsia="Arial" w:cs="Arial"/>
                <w:sz w:val="22"/>
                <w:szCs w:val="22"/>
              </w:rPr>
              <w:t>This Equality Impact Assessment has reviewed the proposed introduction of a unified upgraded payment machines across North Yorkshire. The assessment finds that the proposal is designed to be inclusive, offering multiple payment options (cash, contactless, app) to ensure accessibility for all users, including those with protected characteristics and those living in rural areas or on low incomes.</w:t>
            </w:r>
          </w:p>
          <w:p w14:paraId="50A2433D" w14:textId="3834CAF7" w:rsidR="000D3FF8" w:rsidRPr="00147560" w:rsidRDefault="22DCF423" w:rsidP="26019721">
            <w:pPr>
              <w:spacing w:before="240" w:after="240"/>
            </w:pPr>
            <w:r w:rsidRPr="26019721">
              <w:rPr>
                <w:rFonts w:eastAsia="Arial" w:cs="Arial"/>
                <w:sz w:val="22"/>
                <w:szCs w:val="22"/>
              </w:rPr>
              <w:t>Consultation and engagement activities have been planned to gather feedback from customers, staff, and representative groups. No significant adverse impacts have been identified at this stage. The proposal is expected to deliver a more consistent and user-friendly parking experience, operational efficiencies, and long-term cost savings for the council.</w:t>
            </w:r>
          </w:p>
          <w:p w14:paraId="34C2DF0F" w14:textId="54D696BF" w:rsidR="000D3FF8" w:rsidRPr="00147560" w:rsidRDefault="22DCF423" w:rsidP="26019721">
            <w:pPr>
              <w:spacing w:before="240" w:after="240"/>
            </w:pPr>
            <w:r w:rsidRPr="26019721">
              <w:rPr>
                <w:rFonts w:eastAsia="Arial" w:cs="Arial"/>
                <w:sz w:val="22"/>
                <w:szCs w:val="22"/>
              </w:rPr>
              <w:t>Ongoing monitoring and review processes will be implemented to ensure that any unforeseen issues are identified and addressed promptly. Reasonable adjustments will be made as required to maintain equitable access. The findings and recommendations from this EIA will inform the final implementation and any necessary adjustments to the proposal.</w:t>
            </w:r>
          </w:p>
          <w:p w14:paraId="19EC3C31" w14:textId="3921800A" w:rsidR="000D3FF8" w:rsidRPr="00147560" w:rsidRDefault="000D3FF8">
            <w:pPr>
              <w:rPr>
                <w:rFonts w:cs="Arial"/>
                <w:sz w:val="22"/>
                <w:szCs w:val="22"/>
              </w:rPr>
            </w:pPr>
          </w:p>
          <w:p w14:paraId="143124B5" w14:textId="77777777" w:rsidR="000D3FF8" w:rsidRPr="00147560" w:rsidRDefault="000D3FF8" w:rsidP="00993C54">
            <w:pPr>
              <w:rPr>
                <w:rFonts w:cs="Arial"/>
                <w:sz w:val="24"/>
                <w:szCs w:val="24"/>
              </w:rPr>
            </w:pPr>
          </w:p>
        </w:tc>
      </w:tr>
    </w:tbl>
    <w:p w14:paraId="63A90A55" w14:textId="77777777" w:rsidR="000D3FF8" w:rsidRDefault="000D3FF8" w:rsidP="000D3FF8">
      <w:pPr>
        <w:rPr>
          <w:rFonts w:cs="Arial"/>
          <w:sz w:val="24"/>
          <w:szCs w:val="24"/>
        </w:rPr>
      </w:pPr>
    </w:p>
    <w:p w14:paraId="0DBAB381" w14:textId="77777777" w:rsidR="007D65AD" w:rsidRDefault="007D65AD"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62857AD6" w14:textId="77777777" w:rsidTr="26019721">
        <w:tc>
          <w:tcPr>
            <w:tcW w:w="9710" w:type="dxa"/>
          </w:tcPr>
          <w:p w14:paraId="437F093F" w14:textId="77777777" w:rsidR="000D3FF8" w:rsidRPr="00147560" w:rsidRDefault="000D3FF8">
            <w:pPr>
              <w:rPr>
                <w:rFonts w:cs="Arial"/>
                <w:b/>
                <w:sz w:val="22"/>
                <w:szCs w:val="22"/>
              </w:rPr>
            </w:pPr>
            <w:r>
              <w:rPr>
                <w:rFonts w:cs="Arial"/>
                <w:b/>
                <w:sz w:val="22"/>
                <w:szCs w:val="22"/>
              </w:rPr>
              <w:t>Section 14</w:t>
            </w:r>
            <w:r w:rsidRPr="00147560">
              <w:rPr>
                <w:rFonts w:cs="Arial"/>
                <w:b/>
                <w:sz w:val="22"/>
                <w:szCs w:val="22"/>
              </w:rPr>
              <w:t>. Sign off section</w:t>
            </w:r>
          </w:p>
          <w:p w14:paraId="7B928F0C" w14:textId="77777777" w:rsidR="000D3FF8" w:rsidRPr="00147560" w:rsidRDefault="000D3FF8">
            <w:pPr>
              <w:rPr>
                <w:rFonts w:cs="Arial"/>
                <w:b/>
                <w:sz w:val="22"/>
                <w:szCs w:val="22"/>
              </w:rPr>
            </w:pPr>
          </w:p>
          <w:p w14:paraId="4086C568" w14:textId="77777777" w:rsidR="000D3FF8" w:rsidRPr="00147560" w:rsidRDefault="000D3FF8">
            <w:pPr>
              <w:rPr>
                <w:rFonts w:cs="Arial"/>
                <w:sz w:val="22"/>
                <w:szCs w:val="22"/>
              </w:rPr>
            </w:pPr>
            <w:r w:rsidRPr="00147560">
              <w:rPr>
                <w:rFonts w:cs="Arial"/>
                <w:sz w:val="22"/>
                <w:szCs w:val="22"/>
              </w:rPr>
              <w:t>This full EIA was completed by:</w:t>
            </w:r>
          </w:p>
          <w:p w14:paraId="0D4FFEFA" w14:textId="77777777" w:rsidR="000D3FF8" w:rsidRPr="00147560" w:rsidRDefault="000D3FF8">
            <w:pPr>
              <w:rPr>
                <w:rFonts w:cs="Arial"/>
                <w:sz w:val="22"/>
                <w:szCs w:val="22"/>
              </w:rPr>
            </w:pPr>
          </w:p>
          <w:p w14:paraId="50F56847" w14:textId="2C778071" w:rsidR="000D3FF8" w:rsidRPr="00147560" w:rsidRDefault="000D3FF8" w:rsidP="26019721">
            <w:pPr>
              <w:rPr>
                <w:rFonts w:cs="Arial"/>
                <w:b/>
                <w:bCs/>
                <w:sz w:val="22"/>
                <w:szCs w:val="22"/>
              </w:rPr>
            </w:pPr>
            <w:r w:rsidRPr="26019721">
              <w:rPr>
                <w:rFonts w:cs="Arial"/>
                <w:b/>
                <w:bCs/>
                <w:sz w:val="22"/>
                <w:szCs w:val="22"/>
              </w:rPr>
              <w:t>Name:</w:t>
            </w:r>
            <w:r w:rsidR="77B082EA" w:rsidRPr="26019721">
              <w:rPr>
                <w:rFonts w:cs="Arial"/>
                <w:b/>
                <w:bCs/>
                <w:sz w:val="22"/>
                <w:szCs w:val="22"/>
              </w:rPr>
              <w:t xml:space="preserve"> </w:t>
            </w:r>
            <w:r w:rsidR="00CE7532">
              <w:rPr>
                <w:rFonts w:cs="Arial"/>
                <w:b/>
                <w:bCs/>
                <w:sz w:val="22"/>
                <w:szCs w:val="22"/>
              </w:rPr>
              <w:t xml:space="preserve">Charlotte </w:t>
            </w:r>
            <w:proofErr w:type="spellStart"/>
            <w:r w:rsidR="00CE7532">
              <w:rPr>
                <w:rFonts w:cs="Arial"/>
                <w:b/>
                <w:bCs/>
                <w:sz w:val="22"/>
                <w:szCs w:val="22"/>
              </w:rPr>
              <w:t>Grayshon</w:t>
            </w:r>
            <w:proofErr w:type="spellEnd"/>
          </w:p>
          <w:p w14:paraId="71AE531E" w14:textId="5E55FA8A" w:rsidR="000D3FF8" w:rsidRPr="00147560" w:rsidRDefault="000D3FF8" w:rsidP="26019721">
            <w:pPr>
              <w:rPr>
                <w:rFonts w:cs="Arial"/>
                <w:b/>
                <w:bCs/>
                <w:sz w:val="22"/>
                <w:szCs w:val="22"/>
              </w:rPr>
            </w:pPr>
            <w:r w:rsidRPr="26019721">
              <w:rPr>
                <w:rFonts w:cs="Arial"/>
                <w:b/>
                <w:bCs/>
                <w:sz w:val="22"/>
                <w:szCs w:val="22"/>
              </w:rPr>
              <w:t>Job title:</w:t>
            </w:r>
            <w:r w:rsidR="19E27124" w:rsidRPr="26019721">
              <w:rPr>
                <w:rFonts w:cs="Arial"/>
                <w:b/>
                <w:bCs/>
                <w:sz w:val="22"/>
                <w:szCs w:val="22"/>
              </w:rPr>
              <w:t xml:space="preserve"> </w:t>
            </w:r>
            <w:r w:rsidR="2FBAFF7C" w:rsidRPr="26019721">
              <w:rPr>
                <w:rFonts w:cs="Arial"/>
                <w:b/>
                <w:bCs/>
                <w:sz w:val="22"/>
                <w:szCs w:val="22"/>
              </w:rPr>
              <w:t xml:space="preserve">Parking Operations </w:t>
            </w:r>
            <w:r w:rsidR="00CE7532">
              <w:rPr>
                <w:rFonts w:cs="Arial"/>
                <w:b/>
                <w:bCs/>
                <w:sz w:val="22"/>
                <w:szCs w:val="22"/>
              </w:rPr>
              <w:t xml:space="preserve">Delivery </w:t>
            </w:r>
            <w:r w:rsidR="2FBAFF7C" w:rsidRPr="26019721">
              <w:rPr>
                <w:rFonts w:cs="Arial"/>
                <w:b/>
                <w:bCs/>
                <w:sz w:val="22"/>
                <w:szCs w:val="22"/>
              </w:rPr>
              <w:t>Manager</w:t>
            </w:r>
          </w:p>
          <w:p w14:paraId="47B7923F" w14:textId="18EA3144" w:rsidR="000D3FF8" w:rsidRPr="00147560" w:rsidRDefault="000D3FF8" w:rsidP="26019721">
            <w:pPr>
              <w:rPr>
                <w:rFonts w:cs="Arial"/>
                <w:b/>
                <w:bCs/>
                <w:sz w:val="22"/>
                <w:szCs w:val="22"/>
              </w:rPr>
            </w:pPr>
            <w:r w:rsidRPr="26019721">
              <w:rPr>
                <w:rFonts w:cs="Arial"/>
                <w:b/>
                <w:bCs/>
                <w:sz w:val="22"/>
                <w:szCs w:val="22"/>
              </w:rPr>
              <w:t>Directorate:</w:t>
            </w:r>
            <w:r w:rsidR="13B5D2FA" w:rsidRPr="26019721">
              <w:rPr>
                <w:rFonts w:cs="Arial"/>
                <w:b/>
                <w:bCs/>
                <w:sz w:val="22"/>
                <w:szCs w:val="22"/>
              </w:rPr>
              <w:t xml:space="preserve"> Environment</w:t>
            </w:r>
          </w:p>
          <w:p w14:paraId="68724789" w14:textId="77777777" w:rsidR="000D3FF8" w:rsidRPr="00147560" w:rsidRDefault="000D3FF8">
            <w:pPr>
              <w:rPr>
                <w:rFonts w:cs="Arial"/>
                <w:b/>
                <w:sz w:val="22"/>
                <w:szCs w:val="22"/>
              </w:rPr>
            </w:pPr>
            <w:r w:rsidRPr="00147560">
              <w:rPr>
                <w:rFonts w:cs="Arial"/>
                <w:b/>
                <w:sz w:val="22"/>
                <w:szCs w:val="22"/>
              </w:rPr>
              <w:t>Signature:</w:t>
            </w:r>
          </w:p>
          <w:p w14:paraId="032F4C02" w14:textId="77777777" w:rsidR="000D3FF8" w:rsidRPr="00147560" w:rsidRDefault="000D3FF8">
            <w:pPr>
              <w:rPr>
                <w:rFonts w:cs="Arial"/>
                <w:sz w:val="22"/>
                <w:szCs w:val="22"/>
              </w:rPr>
            </w:pPr>
          </w:p>
          <w:p w14:paraId="48839828" w14:textId="1629A37D" w:rsidR="000D3FF8" w:rsidRPr="00147560" w:rsidRDefault="000D3FF8" w:rsidP="26019721">
            <w:pPr>
              <w:rPr>
                <w:rFonts w:cs="Arial"/>
                <w:b/>
                <w:bCs/>
                <w:sz w:val="22"/>
                <w:szCs w:val="22"/>
              </w:rPr>
            </w:pPr>
            <w:r w:rsidRPr="26019721">
              <w:rPr>
                <w:rFonts w:cs="Arial"/>
                <w:b/>
                <w:bCs/>
                <w:sz w:val="22"/>
                <w:szCs w:val="22"/>
              </w:rPr>
              <w:t>Completion date:</w:t>
            </w:r>
            <w:r w:rsidR="02F656D8" w:rsidRPr="26019721">
              <w:rPr>
                <w:rFonts w:cs="Arial"/>
                <w:b/>
                <w:bCs/>
                <w:sz w:val="22"/>
                <w:szCs w:val="22"/>
              </w:rPr>
              <w:t xml:space="preserve"> 27/11/25</w:t>
            </w:r>
          </w:p>
          <w:p w14:paraId="7B710F8C" w14:textId="77777777" w:rsidR="000D3FF8" w:rsidRPr="00147560" w:rsidRDefault="000D3FF8">
            <w:pPr>
              <w:rPr>
                <w:rFonts w:cs="Arial"/>
                <w:sz w:val="22"/>
                <w:szCs w:val="22"/>
              </w:rPr>
            </w:pPr>
          </w:p>
          <w:p w14:paraId="3B6E569C" w14:textId="77777777" w:rsidR="000D3FF8" w:rsidRPr="00147560" w:rsidRDefault="000D3FF8">
            <w:pPr>
              <w:rPr>
                <w:rFonts w:cs="Arial"/>
                <w:b/>
                <w:sz w:val="22"/>
                <w:szCs w:val="22"/>
              </w:rPr>
            </w:pPr>
            <w:r w:rsidRPr="00147560">
              <w:rPr>
                <w:rFonts w:cs="Arial"/>
                <w:b/>
                <w:sz w:val="22"/>
                <w:szCs w:val="22"/>
              </w:rPr>
              <w:t>Authorised by relevant Assistant Director (signature):</w:t>
            </w:r>
          </w:p>
          <w:p w14:paraId="12FD761E" w14:textId="77777777" w:rsidR="000D3FF8" w:rsidRPr="00147560" w:rsidRDefault="000D3FF8">
            <w:pPr>
              <w:rPr>
                <w:rFonts w:cs="Arial"/>
                <w:b/>
                <w:sz w:val="22"/>
                <w:szCs w:val="22"/>
              </w:rPr>
            </w:pPr>
          </w:p>
          <w:p w14:paraId="20A90F67" w14:textId="77777777" w:rsidR="000D3FF8" w:rsidRPr="00147560" w:rsidRDefault="000D3FF8">
            <w:pPr>
              <w:rPr>
                <w:rFonts w:cs="Arial"/>
                <w:b/>
                <w:sz w:val="22"/>
                <w:szCs w:val="22"/>
              </w:rPr>
            </w:pPr>
            <w:r w:rsidRPr="00147560">
              <w:rPr>
                <w:rFonts w:cs="Arial"/>
                <w:b/>
                <w:sz w:val="22"/>
                <w:szCs w:val="22"/>
              </w:rPr>
              <w:t>Date:</w:t>
            </w:r>
          </w:p>
          <w:p w14:paraId="10C0A63B" w14:textId="77777777" w:rsidR="000D3FF8" w:rsidRPr="00147560" w:rsidRDefault="000D3FF8">
            <w:pPr>
              <w:rPr>
                <w:rFonts w:cs="Arial"/>
                <w:sz w:val="22"/>
                <w:szCs w:val="22"/>
              </w:rPr>
            </w:pPr>
          </w:p>
          <w:p w14:paraId="49B5E7AC" w14:textId="77777777" w:rsidR="000D3FF8" w:rsidRPr="00147560" w:rsidRDefault="000D3FF8">
            <w:pPr>
              <w:rPr>
                <w:rFonts w:cs="Arial"/>
                <w:sz w:val="22"/>
                <w:szCs w:val="22"/>
              </w:rPr>
            </w:pPr>
          </w:p>
        </w:tc>
      </w:tr>
    </w:tbl>
    <w:p w14:paraId="2DCD81DA" w14:textId="77777777" w:rsidR="00E95065" w:rsidRDefault="00E95065" w:rsidP="00E95065"/>
    <w:p w14:paraId="3FFB5419" w14:textId="77777777" w:rsidR="00D9635A" w:rsidRPr="008572EF" w:rsidRDefault="00D9635A" w:rsidP="00E95065">
      <w:pPr>
        <w:rPr>
          <w:vertAlign w:val="subscript"/>
        </w:rPr>
      </w:pPr>
    </w:p>
    <w:sectPr w:rsidR="00D9635A" w:rsidRPr="008572EF" w:rsidSect="00004D9F">
      <w:headerReference w:type="even" r:id="rId14"/>
      <w:headerReference w:type="default" r:id="rId15"/>
      <w:footerReference w:type="even" r:id="rId16"/>
      <w:footerReference w:type="default" r:id="rId17"/>
      <w:headerReference w:type="first" r:id="rId18"/>
      <w:footerReference w:type="first" r:id="rId19"/>
      <w:pgSz w:w="11906" w:h="16838"/>
      <w:pgMar w:top="680" w:right="680" w:bottom="680" w:left="1077" w:header="2381"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9BC5FA" w14:textId="77777777" w:rsidR="00A738CF" w:rsidRDefault="00A738CF" w:rsidP="00E95065">
      <w:r>
        <w:separator/>
      </w:r>
    </w:p>
  </w:endnote>
  <w:endnote w:type="continuationSeparator" w:id="0">
    <w:p w14:paraId="65658096" w14:textId="77777777" w:rsidR="00A738CF" w:rsidRDefault="00A738CF" w:rsidP="00E95065">
      <w:r>
        <w:continuationSeparator/>
      </w:r>
    </w:p>
  </w:endnote>
  <w:endnote w:type="continuationNotice" w:id="1">
    <w:p w14:paraId="438CBC0C" w14:textId="77777777" w:rsidR="00A738CF" w:rsidRDefault="00A738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D8A8D" w14:textId="77777777" w:rsidR="00E361FA" w:rsidRDefault="00E361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AA7C9" w14:textId="77777777" w:rsidR="00AB31B7" w:rsidRDefault="00AB31B7" w:rsidP="00E95065">
    <w:pPr>
      <w:pStyle w:val="Footer"/>
    </w:pPr>
    <w:r>
      <w:rPr>
        <w:noProof/>
        <w:lang w:eastAsia="en-GB"/>
      </w:rPr>
      <mc:AlternateContent>
        <mc:Choice Requires="wps">
          <w:drawing>
            <wp:anchor distT="0" distB="0" distL="114300" distR="114300" simplePos="0" relativeHeight="251657216" behindDoc="0" locked="0" layoutInCell="0" allowOverlap="1" wp14:anchorId="13466715" wp14:editId="0EED477B">
              <wp:simplePos x="0" y="0"/>
              <wp:positionH relativeFrom="page">
                <wp:posOffset>0</wp:posOffset>
              </wp:positionH>
              <wp:positionV relativeFrom="page">
                <wp:posOffset>10228183</wp:posOffset>
              </wp:positionV>
              <wp:extent cx="7560310" cy="273050"/>
              <wp:effectExtent l="0" t="0" r="0" b="12700"/>
              <wp:wrapNone/>
              <wp:docPr id="2" name="MSIPCM5aa744bda769937f09b9ddb2" descr="{&quot;HashCode&quot;:-1399272816,&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C5E78BC" w14:textId="77777777" w:rsidR="00AB31B7" w:rsidRPr="00E95065" w:rsidRDefault="000E31B8" w:rsidP="00E95065">
                          <w:pPr>
                            <w:jc w:val="center"/>
                            <w:rPr>
                              <w:color w:val="FF0000"/>
                            </w:rPr>
                          </w:pPr>
                          <w:r w:rsidRPr="00E95065">
                            <w:rPr>
                              <w:color w:val="FF000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13466715" id="_x0000_t202" coordsize="21600,21600" o:spt="202" path="m,l,21600r21600,l21600,xe">
              <v:stroke joinstyle="miter"/>
              <v:path gradientshapeok="t" o:connecttype="rect"/>
            </v:shapetype>
            <v:shape id="MSIPCM5aa744bda769937f09b9ddb2" o:spid="_x0000_s1026" type="#_x0000_t202" alt="{&quot;HashCode&quot;:-1399272816,&quot;Height&quot;:841.0,&quot;Width&quot;:595.0,&quot;Placement&quot;:&quot;Footer&quot;,&quot;Index&quot;:&quot;Primary&quot;,&quot;Section&quot;:1,&quot;Top&quot;:0.0,&quot;Left&quot;:0.0}" style="position:absolute;left:0;text-align:left;margin-left:0;margin-top:805.35pt;width:595.3pt;height:21.5pt;z-index:25165721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MrxEwIAACQEAAAOAAAAZHJzL2Uyb0RvYy54bWysU99v2jAQfp+0/8Hy+0iAln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" o:allowincell="f" filled="f" stroked="f" strokeweight=".5pt">
              <v:textbox inset=",0,,0">
                <w:txbxContent>
                  <w:p w14:paraId="4C5E78BC" w14:textId="77777777" w:rsidR="00AB31B7" w:rsidRPr="00E95065" w:rsidRDefault="000E31B8" w:rsidP="00E95065">
                    <w:pPr>
                      <w:jc w:val="center"/>
                      <w:rPr>
                        <w:color w:val="FF0000"/>
                      </w:rPr>
                    </w:pPr>
                    <w:r w:rsidRPr="00E95065">
                      <w:rPr>
                        <w:color w:val="FF000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4D90A" w14:textId="77777777" w:rsidR="00AB31B7" w:rsidRDefault="00AB31B7" w:rsidP="00E95065">
    <w:pPr>
      <w:pStyle w:val="Footer"/>
    </w:pPr>
    <w:r>
      <w:rPr>
        <w:noProof/>
        <w:lang w:eastAsia="en-GB"/>
      </w:rPr>
      <mc:AlternateContent>
        <mc:Choice Requires="wps">
          <w:drawing>
            <wp:anchor distT="0" distB="0" distL="114300" distR="114300" simplePos="0" relativeHeight="251658240" behindDoc="0" locked="0" layoutInCell="0" allowOverlap="1" wp14:anchorId="78AFC140" wp14:editId="0995A16D">
              <wp:simplePos x="0" y="0"/>
              <wp:positionH relativeFrom="page">
                <wp:posOffset>0</wp:posOffset>
              </wp:positionH>
              <wp:positionV relativeFrom="page">
                <wp:posOffset>10228580</wp:posOffset>
              </wp:positionV>
              <wp:extent cx="7560310" cy="273050"/>
              <wp:effectExtent l="0" t="0" r="0" b="12700"/>
              <wp:wrapNone/>
              <wp:docPr id="3" name="MSIPCMf99e4cf6bfc722b9d271a8da" descr="{&quot;HashCode&quot;:-1399272816,&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F3F3841" w14:textId="77777777" w:rsidR="00AB31B7" w:rsidRPr="00E95065" w:rsidRDefault="000E31B8" w:rsidP="00E95065">
                          <w:pPr>
                            <w:jc w:val="center"/>
                            <w:rPr>
                              <w:color w:val="FF0000"/>
                            </w:rPr>
                          </w:pPr>
                          <w:r w:rsidRPr="00E95065">
                            <w:rPr>
                              <w:color w:val="FF000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78AFC140" id="_x0000_t202" coordsize="21600,21600" o:spt="202" path="m,l,21600r21600,l21600,xe">
              <v:stroke joinstyle="miter"/>
              <v:path gradientshapeok="t" o:connecttype="rect"/>
            </v:shapetype>
            <v:shape id="MSIPCMf99e4cf6bfc722b9d271a8da" o:spid="_x0000_s1027" type="#_x0000_t202" alt="{&quot;HashCode&quot;:-1399272816,&quot;Height&quot;:841.0,&quot;Width&quot;:595.0,&quot;Placement&quot;:&quot;Footer&quot;,&quot;Index&quot;:&quot;FirstPage&quot;,&quot;Section&quot;:1,&quot;Top&quot;:0.0,&quot;Left&quot;:0.0}" style="position:absolute;left:0;text-align:left;margin-left:0;margin-top:805.4pt;width:595.3pt;height:21.5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" o:allowincell="f" filled="f" stroked="f" strokeweight=".5pt">
              <v:textbox inset=",0,,0">
                <w:txbxContent>
                  <w:p w14:paraId="4F3F3841" w14:textId="77777777" w:rsidR="00AB31B7" w:rsidRPr="00E95065" w:rsidRDefault="000E31B8" w:rsidP="00E95065">
                    <w:pPr>
                      <w:jc w:val="center"/>
                      <w:rPr>
                        <w:color w:val="FF0000"/>
                      </w:rPr>
                    </w:pPr>
                    <w:r w:rsidRPr="00E95065">
                      <w:rPr>
                        <w:color w:val="FF000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76BFC8" w14:textId="77777777" w:rsidR="00A738CF" w:rsidRDefault="00A738CF" w:rsidP="00E95065">
      <w:r>
        <w:separator/>
      </w:r>
    </w:p>
  </w:footnote>
  <w:footnote w:type="continuationSeparator" w:id="0">
    <w:p w14:paraId="47A67700" w14:textId="77777777" w:rsidR="00A738CF" w:rsidRDefault="00A738CF" w:rsidP="00E95065">
      <w:r>
        <w:continuationSeparator/>
      </w:r>
    </w:p>
  </w:footnote>
  <w:footnote w:type="continuationNotice" w:id="1">
    <w:p w14:paraId="49F232E1" w14:textId="77777777" w:rsidR="00A738CF" w:rsidRDefault="00A738C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2FAA4" w14:textId="77777777" w:rsidR="003E2AA5" w:rsidRDefault="00D66435" w:rsidP="00E95065">
    <w:pPr>
      <w:pStyle w:val="Header"/>
    </w:pPr>
    <w:r>
      <w:rPr>
        <w:noProof/>
        <w:lang w:eastAsia="en-GB"/>
      </w:rPr>
      <w:pict w14:anchorId="4ED9C4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492857" o:spid="_x0000_s1035" type="#_x0000_t75" style="position:absolute;left:0;text-align:left;margin-left:0;margin-top:0;width:595.45pt;height:841.9pt;z-index:-251657216;mso-position-horizontal:center;mso-position-horizontal-relative:margin;mso-position-vertical:center;mso-position-vertical-relative:margin" o:allowincell="f">
          <v:imagedata r:id="rId1" o:title="NYCC A4 letter template black_C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B68B7" w14:textId="77777777" w:rsidR="00E361FA" w:rsidRDefault="00E361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773DE" w14:textId="77777777" w:rsidR="003E2AA5" w:rsidRDefault="00E8368E" w:rsidP="00E95065">
    <w:pPr>
      <w:pStyle w:val="Header"/>
    </w:pPr>
    <w:r>
      <w:rPr>
        <w:noProof/>
        <w:lang w:eastAsia="en-GB"/>
      </w:rPr>
      <w:drawing>
        <wp:anchor distT="0" distB="0" distL="114300" distR="114300" simplePos="0" relativeHeight="251656192" behindDoc="1" locked="0" layoutInCell="1" allowOverlap="1" wp14:anchorId="3FDBEBA9" wp14:editId="72EC9226">
          <wp:simplePos x="685800" y="1506071"/>
          <wp:positionH relativeFrom="page">
            <wp:align>left</wp:align>
          </wp:positionH>
          <wp:positionV relativeFrom="page">
            <wp:align>top</wp:align>
          </wp:positionV>
          <wp:extent cx="7579128" cy="10720800"/>
          <wp:effectExtent l="0" t="0" r="3175"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79128" cy="107208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71266"/>
    <w:multiLevelType w:val="hybridMultilevel"/>
    <w:tmpl w:val="8CFC4A86"/>
    <w:lvl w:ilvl="0" w:tplc="54D4AAFE">
      <w:start w:val="1"/>
      <w:numFmt w:val="bullet"/>
      <w:lvlText w:val=""/>
      <w:lvlJc w:val="left"/>
      <w:pPr>
        <w:ind w:left="720" w:hanging="360"/>
      </w:pPr>
      <w:rPr>
        <w:rFonts w:ascii="Symbol" w:hAnsi="Symbol" w:hint="default"/>
      </w:rPr>
    </w:lvl>
    <w:lvl w:ilvl="1" w:tplc="7F30EA74">
      <w:start w:val="1"/>
      <w:numFmt w:val="bullet"/>
      <w:lvlText w:val="o"/>
      <w:lvlJc w:val="left"/>
      <w:pPr>
        <w:ind w:left="1440" w:hanging="360"/>
      </w:pPr>
      <w:rPr>
        <w:rFonts w:ascii="Courier New" w:hAnsi="Courier New" w:hint="default"/>
      </w:rPr>
    </w:lvl>
    <w:lvl w:ilvl="2" w:tplc="18503686">
      <w:start w:val="1"/>
      <w:numFmt w:val="bullet"/>
      <w:lvlText w:val=""/>
      <w:lvlJc w:val="left"/>
      <w:pPr>
        <w:ind w:left="2160" w:hanging="360"/>
      </w:pPr>
      <w:rPr>
        <w:rFonts w:ascii="Wingdings" w:hAnsi="Wingdings" w:hint="default"/>
      </w:rPr>
    </w:lvl>
    <w:lvl w:ilvl="3" w:tplc="07F00206">
      <w:start w:val="1"/>
      <w:numFmt w:val="bullet"/>
      <w:lvlText w:val=""/>
      <w:lvlJc w:val="left"/>
      <w:pPr>
        <w:ind w:left="2880" w:hanging="360"/>
      </w:pPr>
      <w:rPr>
        <w:rFonts w:ascii="Symbol" w:hAnsi="Symbol" w:hint="default"/>
      </w:rPr>
    </w:lvl>
    <w:lvl w:ilvl="4" w:tplc="EE0ABC4E">
      <w:start w:val="1"/>
      <w:numFmt w:val="bullet"/>
      <w:lvlText w:val="o"/>
      <w:lvlJc w:val="left"/>
      <w:pPr>
        <w:ind w:left="3600" w:hanging="360"/>
      </w:pPr>
      <w:rPr>
        <w:rFonts w:ascii="Courier New" w:hAnsi="Courier New" w:hint="default"/>
      </w:rPr>
    </w:lvl>
    <w:lvl w:ilvl="5" w:tplc="7DEAF672">
      <w:start w:val="1"/>
      <w:numFmt w:val="bullet"/>
      <w:lvlText w:val=""/>
      <w:lvlJc w:val="left"/>
      <w:pPr>
        <w:ind w:left="4320" w:hanging="360"/>
      </w:pPr>
      <w:rPr>
        <w:rFonts w:ascii="Wingdings" w:hAnsi="Wingdings" w:hint="default"/>
      </w:rPr>
    </w:lvl>
    <w:lvl w:ilvl="6" w:tplc="3E547950">
      <w:start w:val="1"/>
      <w:numFmt w:val="bullet"/>
      <w:lvlText w:val=""/>
      <w:lvlJc w:val="left"/>
      <w:pPr>
        <w:ind w:left="5040" w:hanging="360"/>
      </w:pPr>
      <w:rPr>
        <w:rFonts w:ascii="Symbol" w:hAnsi="Symbol" w:hint="default"/>
      </w:rPr>
    </w:lvl>
    <w:lvl w:ilvl="7" w:tplc="4D484012">
      <w:start w:val="1"/>
      <w:numFmt w:val="bullet"/>
      <w:lvlText w:val="o"/>
      <w:lvlJc w:val="left"/>
      <w:pPr>
        <w:ind w:left="5760" w:hanging="360"/>
      </w:pPr>
      <w:rPr>
        <w:rFonts w:ascii="Courier New" w:hAnsi="Courier New" w:hint="default"/>
      </w:rPr>
    </w:lvl>
    <w:lvl w:ilvl="8" w:tplc="4A7ABAF2">
      <w:start w:val="1"/>
      <w:numFmt w:val="bullet"/>
      <w:lvlText w:val=""/>
      <w:lvlJc w:val="left"/>
      <w:pPr>
        <w:ind w:left="6480" w:hanging="360"/>
      </w:pPr>
      <w:rPr>
        <w:rFonts w:ascii="Wingdings" w:hAnsi="Wingdings" w:hint="default"/>
      </w:rPr>
    </w:lvl>
  </w:abstractNum>
  <w:abstractNum w:abstractNumId="1" w15:restartNumberingAfterBreak="0">
    <w:nsid w:val="16992E9E"/>
    <w:multiLevelType w:val="hybridMultilevel"/>
    <w:tmpl w:val="D87EE5DC"/>
    <w:lvl w:ilvl="0" w:tplc="EFAAE6F6">
      <w:start w:val="1"/>
      <w:numFmt w:val="bullet"/>
      <w:pStyle w:val="body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3DFD13"/>
    <w:multiLevelType w:val="hybridMultilevel"/>
    <w:tmpl w:val="503A2ACC"/>
    <w:lvl w:ilvl="0" w:tplc="40403ED8">
      <w:start w:val="1"/>
      <w:numFmt w:val="bullet"/>
      <w:lvlText w:val=""/>
      <w:lvlJc w:val="left"/>
      <w:pPr>
        <w:ind w:left="720" w:hanging="360"/>
      </w:pPr>
      <w:rPr>
        <w:rFonts w:ascii="Symbol" w:hAnsi="Symbol" w:hint="default"/>
      </w:rPr>
    </w:lvl>
    <w:lvl w:ilvl="1" w:tplc="43FC93D6">
      <w:start w:val="1"/>
      <w:numFmt w:val="bullet"/>
      <w:lvlText w:val="o"/>
      <w:lvlJc w:val="left"/>
      <w:pPr>
        <w:ind w:left="1440" w:hanging="360"/>
      </w:pPr>
      <w:rPr>
        <w:rFonts w:ascii="Courier New" w:hAnsi="Courier New" w:hint="default"/>
      </w:rPr>
    </w:lvl>
    <w:lvl w:ilvl="2" w:tplc="0340F9C6">
      <w:start w:val="1"/>
      <w:numFmt w:val="bullet"/>
      <w:lvlText w:val=""/>
      <w:lvlJc w:val="left"/>
      <w:pPr>
        <w:ind w:left="2160" w:hanging="360"/>
      </w:pPr>
      <w:rPr>
        <w:rFonts w:ascii="Wingdings" w:hAnsi="Wingdings" w:hint="default"/>
      </w:rPr>
    </w:lvl>
    <w:lvl w:ilvl="3" w:tplc="DB8C4C2A">
      <w:start w:val="1"/>
      <w:numFmt w:val="bullet"/>
      <w:lvlText w:val=""/>
      <w:lvlJc w:val="left"/>
      <w:pPr>
        <w:ind w:left="2880" w:hanging="360"/>
      </w:pPr>
      <w:rPr>
        <w:rFonts w:ascii="Symbol" w:hAnsi="Symbol" w:hint="default"/>
      </w:rPr>
    </w:lvl>
    <w:lvl w:ilvl="4" w:tplc="773E1240">
      <w:start w:val="1"/>
      <w:numFmt w:val="bullet"/>
      <w:lvlText w:val="o"/>
      <w:lvlJc w:val="left"/>
      <w:pPr>
        <w:ind w:left="3600" w:hanging="360"/>
      </w:pPr>
      <w:rPr>
        <w:rFonts w:ascii="Courier New" w:hAnsi="Courier New" w:hint="default"/>
      </w:rPr>
    </w:lvl>
    <w:lvl w:ilvl="5" w:tplc="97A4DACC">
      <w:start w:val="1"/>
      <w:numFmt w:val="bullet"/>
      <w:lvlText w:val=""/>
      <w:lvlJc w:val="left"/>
      <w:pPr>
        <w:ind w:left="4320" w:hanging="360"/>
      </w:pPr>
      <w:rPr>
        <w:rFonts w:ascii="Wingdings" w:hAnsi="Wingdings" w:hint="default"/>
      </w:rPr>
    </w:lvl>
    <w:lvl w:ilvl="6" w:tplc="7B1673C4">
      <w:start w:val="1"/>
      <w:numFmt w:val="bullet"/>
      <w:lvlText w:val=""/>
      <w:lvlJc w:val="left"/>
      <w:pPr>
        <w:ind w:left="5040" w:hanging="360"/>
      </w:pPr>
      <w:rPr>
        <w:rFonts w:ascii="Symbol" w:hAnsi="Symbol" w:hint="default"/>
      </w:rPr>
    </w:lvl>
    <w:lvl w:ilvl="7" w:tplc="C3728DCE">
      <w:start w:val="1"/>
      <w:numFmt w:val="bullet"/>
      <w:lvlText w:val="o"/>
      <w:lvlJc w:val="left"/>
      <w:pPr>
        <w:ind w:left="5760" w:hanging="360"/>
      </w:pPr>
      <w:rPr>
        <w:rFonts w:ascii="Courier New" w:hAnsi="Courier New" w:hint="default"/>
      </w:rPr>
    </w:lvl>
    <w:lvl w:ilvl="8" w:tplc="996EAC64">
      <w:start w:val="1"/>
      <w:numFmt w:val="bullet"/>
      <w:lvlText w:val=""/>
      <w:lvlJc w:val="left"/>
      <w:pPr>
        <w:ind w:left="6480" w:hanging="360"/>
      </w:pPr>
      <w:rPr>
        <w:rFonts w:ascii="Wingdings" w:hAnsi="Wingdings" w:hint="default"/>
      </w:rPr>
    </w:lvl>
  </w:abstractNum>
  <w:abstractNum w:abstractNumId="3" w15:restartNumberingAfterBreak="0">
    <w:nsid w:val="362A3953"/>
    <w:multiLevelType w:val="hybridMultilevel"/>
    <w:tmpl w:val="BEDED6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3D121F3C"/>
    <w:multiLevelType w:val="hybridMultilevel"/>
    <w:tmpl w:val="9B045792"/>
    <w:lvl w:ilvl="0" w:tplc="D788FBFC">
      <w:start w:val="1"/>
      <w:numFmt w:val="bullet"/>
      <w:lvlText w:val=""/>
      <w:lvlJc w:val="left"/>
      <w:pPr>
        <w:ind w:left="720" w:hanging="360"/>
      </w:pPr>
      <w:rPr>
        <w:rFonts w:ascii="Symbol" w:hAnsi="Symbol" w:hint="default"/>
      </w:rPr>
    </w:lvl>
    <w:lvl w:ilvl="1" w:tplc="9984F9B4">
      <w:start w:val="1"/>
      <w:numFmt w:val="bullet"/>
      <w:lvlText w:val="o"/>
      <w:lvlJc w:val="left"/>
      <w:pPr>
        <w:ind w:left="1440" w:hanging="360"/>
      </w:pPr>
      <w:rPr>
        <w:rFonts w:ascii="Courier New" w:hAnsi="Courier New" w:hint="default"/>
      </w:rPr>
    </w:lvl>
    <w:lvl w:ilvl="2" w:tplc="1F36A3E0">
      <w:start w:val="1"/>
      <w:numFmt w:val="bullet"/>
      <w:lvlText w:val=""/>
      <w:lvlJc w:val="left"/>
      <w:pPr>
        <w:ind w:left="2160" w:hanging="360"/>
      </w:pPr>
      <w:rPr>
        <w:rFonts w:ascii="Wingdings" w:hAnsi="Wingdings" w:hint="default"/>
      </w:rPr>
    </w:lvl>
    <w:lvl w:ilvl="3" w:tplc="54965DA8">
      <w:start w:val="1"/>
      <w:numFmt w:val="bullet"/>
      <w:lvlText w:val=""/>
      <w:lvlJc w:val="left"/>
      <w:pPr>
        <w:ind w:left="2880" w:hanging="360"/>
      </w:pPr>
      <w:rPr>
        <w:rFonts w:ascii="Symbol" w:hAnsi="Symbol" w:hint="default"/>
      </w:rPr>
    </w:lvl>
    <w:lvl w:ilvl="4" w:tplc="4A563CB4">
      <w:start w:val="1"/>
      <w:numFmt w:val="bullet"/>
      <w:lvlText w:val="o"/>
      <w:lvlJc w:val="left"/>
      <w:pPr>
        <w:ind w:left="3600" w:hanging="360"/>
      </w:pPr>
      <w:rPr>
        <w:rFonts w:ascii="Courier New" w:hAnsi="Courier New" w:hint="default"/>
      </w:rPr>
    </w:lvl>
    <w:lvl w:ilvl="5" w:tplc="3A5EAC9E">
      <w:start w:val="1"/>
      <w:numFmt w:val="bullet"/>
      <w:lvlText w:val=""/>
      <w:lvlJc w:val="left"/>
      <w:pPr>
        <w:ind w:left="4320" w:hanging="360"/>
      </w:pPr>
      <w:rPr>
        <w:rFonts w:ascii="Wingdings" w:hAnsi="Wingdings" w:hint="default"/>
      </w:rPr>
    </w:lvl>
    <w:lvl w:ilvl="6" w:tplc="B8D68ACA">
      <w:start w:val="1"/>
      <w:numFmt w:val="bullet"/>
      <w:lvlText w:val=""/>
      <w:lvlJc w:val="left"/>
      <w:pPr>
        <w:ind w:left="5040" w:hanging="360"/>
      </w:pPr>
      <w:rPr>
        <w:rFonts w:ascii="Symbol" w:hAnsi="Symbol" w:hint="default"/>
      </w:rPr>
    </w:lvl>
    <w:lvl w:ilvl="7" w:tplc="032E3F42">
      <w:start w:val="1"/>
      <w:numFmt w:val="bullet"/>
      <w:lvlText w:val="o"/>
      <w:lvlJc w:val="left"/>
      <w:pPr>
        <w:ind w:left="5760" w:hanging="360"/>
      </w:pPr>
      <w:rPr>
        <w:rFonts w:ascii="Courier New" w:hAnsi="Courier New" w:hint="default"/>
      </w:rPr>
    </w:lvl>
    <w:lvl w:ilvl="8" w:tplc="2F460394">
      <w:start w:val="1"/>
      <w:numFmt w:val="bullet"/>
      <w:lvlText w:val=""/>
      <w:lvlJc w:val="left"/>
      <w:pPr>
        <w:ind w:left="6480" w:hanging="360"/>
      </w:pPr>
      <w:rPr>
        <w:rFonts w:ascii="Wingdings" w:hAnsi="Wingdings" w:hint="default"/>
      </w:rPr>
    </w:lvl>
  </w:abstractNum>
  <w:abstractNum w:abstractNumId="5" w15:restartNumberingAfterBreak="0">
    <w:nsid w:val="63CC5A2D"/>
    <w:multiLevelType w:val="hybridMultilevel"/>
    <w:tmpl w:val="199A7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167E576"/>
    <w:multiLevelType w:val="hybridMultilevel"/>
    <w:tmpl w:val="59E8B4E6"/>
    <w:lvl w:ilvl="0" w:tplc="5D5E67D6">
      <w:start w:val="1"/>
      <w:numFmt w:val="bullet"/>
      <w:lvlText w:val=""/>
      <w:lvlJc w:val="left"/>
      <w:pPr>
        <w:ind w:left="720" w:hanging="360"/>
      </w:pPr>
      <w:rPr>
        <w:rFonts w:ascii="Symbol" w:hAnsi="Symbol" w:hint="default"/>
      </w:rPr>
    </w:lvl>
    <w:lvl w:ilvl="1" w:tplc="D9EAA164">
      <w:start w:val="1"/>
      <w:numFmt w:val="bullet"/>
      <w:lvlText w:val="o"/>
      <w:lvlJc w:val="left"/>
      <w:pPr>
        <w:ind w:left="1440" w:hanging="360"/>
      </w:pPr>
      <w:rPr>
        <w:rFonts w:ascii="Courier New" w:hAnsi="Courier New" w:hint="default"/>
      </w:rPr>
    </w:lvl>
    <w:lvl w:ilvl="2" w:tplc="FEFA6D2C">
      <w:start w:val="1"/>
      <w:numFmt w:val="bullet"/>
      <w:lvlText w:val=""/>
      <w:lvlJc w:val="left"/>
      <w:pPr>
        <w:ind w:left="2160" w:hanging="360"/>
      </w:pPr>
      <w:rPr>
        <w:rFonts w:ascii="Wingdings" w:hAnsi="Wingdings" w:hint="default"/>
      </w:rPr>
    </w:lvl>
    <w:lvl w:ilvl="3" w:tplc="8FA05904">
      <w:start w:val="1"/>
      <w:numFmt w:val="bullet"/>
      <w:lvlText w:val=""/>
      <w:lvlJc w:val="left"/>
      <w:pPr>
        <w:ind w:left="2880" w:hanging="360"/>
      </w:pPr>
      <w:rPr>
        <w:rFonts w:ascii="Symbol" w:hAnsi="Symbol" w:hint="default"/>
      </w:rPr>
    </w:lvl>
    <w:lvl w:ilvl="4" w:tplc="5B42780E">
      <w:start w:val="1"/>
      <w:numFmt w:val="bullet"/>
      <w:lvlText w:val="o"/>
      <w:lvlJc w:val="left"/>
      <w:pPr>
        <w:ind w:left="3600" w:hanging="360"/>
      </w:pPr>
      <w:rPr>
        <w:rFonts w:ascii="Courier New" w:hAnsi="Courier New" w:hint="default"/>
      </w:rPr>
    </w:lvl>
    <w:lvl w:ilvl="5" w:tplc="1A5C84B4">
      <w:start w:val="1"/>
      <w:numFmt w:val="bullet"/>
      <w:lvlText w:val=""/>
      <w:lvlJc w:val="left"/>
      <w:pPr>
        <w:ind w:left="4320" w:hanging="360"/>
      </w:pPr>
      <w:rPr>
        <w:rFonts w:ascii="Wingdings" w:hAnsi="Wingdings" w:hint="default"/>
      </w:rPr>
    </w:lvl>
    <w:lvl w:ilvl="6" w:tplc="69742476">
      <w:start w:val="1"/>
      <w:numFmt w:val="bullet"/>
      <w:lvlText w:val=""/>
      <w:lvlJc w:val="left"/>
      <w:pPr>
        <w:ind w:left="5040" w:hanging="360"/>
      </w:pPr>
      <w:rPr>
        <w:rFonts w:ascii="Symbol" w:hAnsi="Symbol" w:hint="default"/>
      </w:rPr>
    </w:lvl>
    <w:lvl w:ilvl="7" w:tplc="32B83346">
      <w:start w:val="1"/>
      <w:numFmt w:val="bullet"/>
      <w:lvlText w:val="o"/>
      <w:lvlJc w:val="left"/>
      <w:pPr>
        <w:ind w:left="5760" w:hanging="360"/>
      </w:pPr>
      <w:rPr>
        <w:rFonts w:ascii="Courier New" w:hAnsi="Courier New" w:hint="default"/>
      </w:rPr>
    </w:lvl>
    <w:lvl w:ilvl="8" w:tplc="8F8EBBD8">
      <w:start w:val="1"/>
      <w:numFmt w:val="bullet"/>
      <w:lvlText w:val=""/>
      <w:lvlJc w:val="left"/>
      <w:pPr>
        <w:ind w:left="6480" w:hanging="360"/>
      </w:pPr>
      <w:rPr>
        <w:rFonts w:ascii="Wingdings" w:hAnsi="Wingdings" w:hint="default"/>
      </w:rPr>
    </w:lvl>
  </w:abstractNum>
  <w:abstractNum w:abstractNumId="7" w15:restartNumberingAfterBreak="0">
    <w:nsid w:val="7F6A53BE"/>
    <w:multiLevelType w:val="hybridMultilevel"/>
    <w:tmpl w:val="A2424D10"/>
    <w:lvl w:ilvl="0" w:tplc="F3547F30">
      <w:start w:val="1"/>
      <w:numFmt w:val="bullet"/>
      <w:lvlText w:val=""/>
      <w:lvlJc w:val="left"/>
      <w:pPr>
        <w:ind w:left="720" w:hanging="360"/>
      </w:pPr>
      <w:rPr>
        <w:rFonts w:ascii="Symbol" w:hAnsi="Symbol" w:hint="default"/>
      </w:rPr>
    </w:lvl>
    <w:lvl w:ilvl="1" w:tplc="E3E094B2">
      <w:start w:val="1"/>
      <w:numFmt w:val="bullet"/>
      <w:lvlText w:val="o"/>
      <w:lvlJc w:val="left"/>
      <w:pPr>
        <w:ind w:left="1440" w:hanging="360"/>
      </w:pPr>
      <w:rPr>
        <w:rFonts w:ascii="Courier New" w:hAnsi="Courier New" w:hint="default"/>
      </w:rPr>
    </w:lvl>
    <w:lvl w:ilvl="2" w:tplc="00481E2A">
      <w:start w:val="1"/>
      <w:numFmt w:val="bullet"/>
      <w:lvlText w:val=""/>
      <w:lvlJc w:val="left"/>
      <w:pPr>
        <w:ind w:left="2160" w:hanging="360"/>
      </w:pPr>
      <w:rPr>
        <w:rFonts w:ascii="Wingdings" w:hAnsi="Wingdings" w:hint="default"/>
      </w:rPr>
    </w:lvl>
    <w:lvl w:ilvl="3" w:tplc="8C9E226E">
      <w:start w:val="1"/>
      <w:numFmt w:val="bullet"/>
      <w:lvlText w:val=""/>
      <w:lvlJc w:val="left"/>
      <w:pPr>
        <w:ind w:left="2880" w:hanging="360"/>
      </w:pPr>
      <w:rPr>
        <w:rFonts w:ascii="Symbol" w:hAnsi="Symbol" w:hint="default"/>
      </w:rPr>
    </w:lvl>
    <w:lvl w:ilvl="4" w:tplc="52C8176A">
      <w:start w:val="1"/>
      <w:numFmt w:val="bullet"/>
      <w:lvlText w:val="o"/>
      <w:lvlJc w:val="left"/>
      <w:pPr>
        <w:ind w:left="3600" w:hanging="360"/>
      </w:pPr>
      <w:rPr>
        <w:rFonts w:ascii="Courier New" w:hAnsi="Courier New" w:hint="default"/>
      </w:rPr>
    </w:lvl>
    <w:lvl w:ilvl="5" w:tplc="A0C2CBA8">
      <w:start w:val="1"/>
      <w:numFmt w:val="bullet"/>
      <w:lvlText w:val=""/>
      <w:lvlJc w:val="left"/>
      <w:pPr>
        <w:ind w:left="4320" w:hanging="360"/>
      </w:pPr>
      <w:rPr>
        <w:rFonts w:ascii="Wingdings" w:hAnsi="Wingdings" w:hint="default"/>
      </w:rPr>
    </w:lvl>
    <w:lvl w:ilvl="6" w:tplc="6D781EBC">
      <w:start w:val="1"/>
      <w:numFmt w:val="bullet"/>
      <w:lvlText w:val=""/>
      <w:lvlJc w:val="left"/>
      <w:pPr>
        <w:ind w:left="5040" w:hanging="360"/>
      </w:pPr>
      <w:rPr>
        <w:rFonts w:ascii="Symbol" w:hAnsi="Symbol" w:hint="default"/>
      </w:rPr>
    </w:lvl>
    <w:lvl w:ilvl="7" w:tplc="87A653EA">
      <w:start w:val="1"/>
      <w:numFmt w:val="bullet"/>
      <w:lvlText w:val="o"/>
      <w:lvlJc w:val="left"/>
      <w:pPr>
        <w:ind w:left="5760" w:hanging="360"/>
      </w:pPr>
      <w:rPr>
        <w:rFonts w:ascii="Courier New" w:hAnsi="Courier New" w:hint="default"/>
      </w:rPr>
    </w:lvl>
    <w:lvl w:ilvl="8" w:tplc="9022EE0E">
      <w:start w:val="1"/>
      <w:numFmt w:val="bullet"/>
      <w:lvlText w:val=""/>
      <w:lvlJc w:val="left"/>
      <w:pPr>
        <w:ind w:left="6480" w:hanging="360"/>
      </w:pPr>
      <w:rPr>
        <w:rFonts w:ascii="Wingdings" w:hAnsi="Wingdings" w:hint="default"/>
      </w:rPr>
    </w:lvl>
  </w:abstractNum>
  <w:num w:numId="1" w16cid:durableId="375545151">
    <w:abstractNumId w:val="2"/>
  </w:num>
  <w:num w:numId="2" w16cid:durableId="1141460295">
    <w:abstractNumId w:val="0"/>
  </w:num>
  <w:num w:numId="3" w16cid:durableId="1869445540">
    <w:abstractNumId w:val="7"/>
  </w:num>
  <w:num w:numId="4" w16cid:durableId="655376030">
    <w:abstractNumId w:val="4"/>
  </w:num>
  <w:num w:numId="5" w16cid:durableId="1330790602">
    <w:abstractNumId w:val="6"/>
  </w:num>
  <w:num w:numId="6" w16cid:durableId="380325780">
    <w:abstractNumId w:val="3"/>
  </w:num>
  <w:num w:numId="7" w16cid:durableId="1534881486">
    <w:abstractNumId w:val="1"/>
  </w:num>
  <w:num w:numId="8" w16cid:durableId="160992440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D5F"/>
    <w:rsid w:val="0000359F"/>
    <w:rsid w:val="00004D9F"/>
    <w:rsid w:val="00010215"/>
    <w:rsid w:val="000A57AA"/>
    <w:rsid w:val="000B7779"/>
    <w:rsid w:val="000D2A34"/>
    <w:rsid w:val="000D3FF8"/>
    <w:rsid w:val="000E31B8"/>
    <w:rsid w:val="000F5DF8"/>
    <w:rsid w:val="000F5E83"/>
    <w:rsid w:val="00105DF6"/>
    <w:rsid w:val="0013375C"/>
    <w:rsid w:val="00151966"/>
    <w:rsid w:val="00161DFF"/>
    <w:rsid w:val="00164AC2"/>
    <w:rsid w:val="00170162"/>
    <w:rsid w:val="00194186"/>
    <w:rsid w:val="001B1DD4"/>
    <w:rsid w:val="002005F2"/>
    <w:rsid w:val="00232FD8"/>
    <w:rsid w:val="0025353D"/>
    <w:rsid w:val="002633F9"/>
    <w:rsid w:val="00264E12"/>
    <w:rsid w:val="00302618"/>
    <w:rsid w:val="0035603B"/>
    <w:rsid w:val="00366E4E"/>
    <w:rsid w:val="00384779"/>
    <w:rsid w:val="00384BC8"/>
    <w:rsid w:val="0039184D"/>
    <w:rsid w:val="003C22F3"/>
    <w:rsid w:val="003E2AA5"/>
    <w:rsid w:val="003E40DA"/>
    <w:rsid w:val="003E456F"/>
    <w:rsid w:val="003E58A0"/>
    <w:rsid w:val="00452C4B"/>
    <w:rsid w:val="00456027"/>
    <w:rsid w:val="004672AF"/>
    <w:rsid w:val="00472D0F"/>
    <w:rsid w:val="004A0349"/>
    <w:rsid w:val="004B069E"/>
    <w:rsid w:val="004B0D1B"/>
    <w:rsid w:val="004E1812"/>
    <w:rsid w:val="0050007C"/>
    <w:rsid w:val="0050252D"/>
    <w:rsid w:val="00504D5E"/>
    <w:rsid w:val="0051069E"/>
    <w:rsid w:val="0052660C"/>
    <w:rsid w:val="00527165"/>
    <w:rsid w:val="005443D6"/>
    <w:rsid w:val="00562163"/>
    <w:rsid w:val="005642DB"/>
    <w:rsid w:val="00567FFC"/>
    <w:rsid w:val="00570559"/>
    <w:rsid w:val="00582C05"/>
    <w:rsid w:val="005C7C77"/>
    <w:rsid w:val="005D0397"/>
    <w:rsid w:val="005D4651"/>
    <w:rsid w:val="005E2832"/>
    <w:rsid w:val="005E59DF"/>
    <w:rsid w:val="006101FD"/>
    <w:rsid w:val="00616275"/>
    <w:rsid w:val="00620E9F"/>
    <w:rsid w:val="00621635"/>
    <w:rsid w:val="0063177D"/>
    <w:rsid w:val="0063442C"/>
    <w:rsid w:val="00636B41"/>
    <w:rsid w:val="00683FEA"/>
    <w:rsid w:val="00684D76"/>
    <w:rsid w:val="00692F01"/>
    <w:rsid w:val="006C7BE4"/>
    <w:rsid w:val="006F1B17"/>
    <w:rsid w:val="006F3D0D"/>
    <w:rsid w:val="007161E8"/>
    <w:rsid w:val="00717F7E"/>
    <w:rsid w:val="00723CC3"/>
    <w:rsid w:val="007533F3"/>
    <w:rsid w:val="00762F75"/>
    <w:rsid w:val="00792D75"/>
    <w:rsid w:val="007A6B09"/>
    <w:rsid w:val="007D21F9"/>
    <w:rsid w:val="007D65AD"/>
    <w:rsid w:val="00803403"/>
    <w:rsid w:val="008037DD"/>
    <w:rsid w:val="0080423C"/>
    <w:rsid w:val="0081267E"/>
    <w:rsid w:val="00813AF5"/>
    <w:rsid w:val="00817928"/>
    <w:rsid w:val="00831ED8"/>
    <w:rsid w:val="0085096A"/>
    <w:rsid w:val="00852D3A"/>
    <w:rsid w:val="008572EF"/>
    <w:rsid w:val="008577A0"/>
    <w:rsid w:val="008767AA"/>
    <w:rsid w:val="008A0991"/>
    <w:rsid w:val="008A11C6"/>
    <w:rsid w:val="008B27EC"/>
    <w:rsid w:val="008B4A96"/>
    <w:rsid w:val="008D2E24"/>
    <w:rsid w:val="008D7C89"/>
    <w:rsid w:val="008E033E"/>
    <w:rsid w:val="008E085F"/>
    <w:rsid w:val="008F687E"/>
    <w:rsid w:val="00930A32"/>
    <w:rsid w:val="009558F5"/>
    <w:rsid w:val="00980B7F"/>
    <w:rsid w:val="00986F8C"/>
    <w:rsid w:val="00993C54"/>
    <w:rsid w:val="009B2CD2"/>
    <w:rsid w:val="009B6545"/>
    <w:rsid w:val="009C2FD1"/>
    <w:rsid w:val="009C59D5"/>
    <w:rsid w:val="009C75C3"/>
    <w:rsid w:val="009E3A4C"/>
    <w:rsid w:val="009E643C"/>
    <w:rsid w:val="009E6E93"/>
    <w:rsid w:val="00A20BE7"/>
    <w:rsid w:val="00A24F0E"/>
    <w:rsid w:val="00A319D8"/>
    <w:rsid w:val="00A40C22"/>
    <w:rsid w:val="00A41D00"/>
    <w:rsid w:val="00A53AA1"/>
    <w:rsid w:val="00A63A71"/>
    <w:rsid w:val="00A63FC5"/>
    <w:rsid w:val="00A738CF"/>
    <w:rsid w:val="00AB31B7"/>
    <w:rsid w:val="00AE1B0D"/>
    <w:rsid w:val="00AE278A"/>
    <w:rsid w:val="00AF567B"/>
    <w:rsid w:val="00B12911"/>
    <w:rsid w:val="00B13CC0"/>
    <w:rsid w:val="00BA0DCC"/>
    <w:rsid w:val="00BB0303"/>
    <w:rsid w:val="00BD0E02"/>
    <w:rsid w:val="00C0743D"/>
    <w:rsid w:val="00C07AD8"/>
    <w:rsid w:val="00C0AA08"/>
    <w:rsid w:val="00C1117D"/>
    <w:rsid w:val="00C14A60"/>
    <w:rsid w:val="00C205C2"/>
    <w:rsid w:val="00C47B15"/>
    <w:rsid w:val="00C6120B"/>
    <w:rsid w:val="00C644FD"/>
    <w:rsid w:val="00C645CD"/>
    <w:rsid w:val="00C66011"/>
    <w:rsid w:val="00C729C1"/>
    <w:rsid w:val="00CC43B5"/>
    <w:rsid w:val="00CD731A"/>
    <w:rsid w:val="00CE31E1"/>
    <w:rsid w:val="00CE5E49"/>
    <w:rsid w:val="00CE7532"/>
    <w:rsid w:val="00D165F3"/>
    <w:rsid w:val="00D43D55"/>
    <w:rsid w:val="00D66435"/>
    <w:rsid w:val="00D81BE5"/>
    <w:rsid w:val="00D81ECD"/>
    <w:rsid w:val="00D837F2"/>
    <w:rsid w:val="00D83D5F"/>
    <w:rsid w:val="00D9635A"/>
    <w:rsid w:val="00DA1DCC"/>
    <w:rsid w:val="00DB1153"/>
    <w:rsid w:val="00DB4CA1"/>
    <w:rsid w:val="00DF33E7"/>
    <w:rsid w:val="00E24555"/>
    <w:rsid w:val="00E361FA"/>
    <w:rsid w:val="00E55D4C"/>
    <w:rsid w:val="00E57BB3"/>
    <w:rsid w:val="00E6096A"/>
    <w:rsid w:val="00E7356E"/>
    <w:rsid w:val="00E76793"/>
    <w:rsid w:val="00E8368E"/>
    <w:rsid w:val="00E84268"/>
    <w:rsid w:val="00E86590"/>
    <w:rsid w:val="00E95065"/>
    <w:rsid w:val="00E95DA7"/>
    <w:rsid w:val="00EA1088"/>
    <w:rsid w:val="00EB6C24"/>
    <w:rsid w:val="00EC4218"/>
    <w:rsid w:val="00ED06A3"/>
    <w:rsid w:val="00EE5A7C"/>
    <w:rsid w:val="00F12134"/>
    <w:rsid w:val="00F81342"/>
    <w:rsid w:val="00F923FB"/>
    <w:rsid w:val="00F96E3D"/>
    <w:rsid w:val="00FA0B03"/>
    <w:rsid w:val="00FB27E5"/>
    <w:rsid w:val="00FB3A77"/>
    <w:rsid w:val="00FD79E3"/>
    <w:rsid w:val="00FF2100"/>
    <w:rsid w:val="012CC2DF"/>
    <w:rsid w:val="01C57C07"/>
    <w:rsid w:val="02F656D8"/>
    <w:rsid w:val="04FDC3FC"/>
    <w:rsid w:val="05BABF1F"/>
    <w:rsid w:val="06110F27"/>
    <w:rsid w:val="0687C21D"/>
    <w:rsid w:val="0AA169C8"/>
    <w:rsid w:val="0AE7702A"/>
    <w:rsid w:val="0AF75683"/>
    <w:rsid w:val="0B05E3CA"/>
    <w:rsid w:val="0B1B292D"/>
    <w:rsid w:val="0B460AF6"/>
    <w:rsid w:val="0B98F986"/>
    <w:rsid w:val="0D7A11EC"/>
    <w:rsid w:val="0D86C366"/>
    <w:rsid w:val="0E0CC96D"/>
    <w:rsid w:val="0F4C764B"/>
    <w:rsid w:val="0FD68FB7"/>
    <w:rsid w:val="109F9EC1"/>
    <w:rsid w:val="1110664C"/>
    <w:rsid w:val="12194A87"/>
    <w:rsid w:val="1315B7CD"/>
    <w:rsid w:val="13877D9A"/>
    <w:rsid w:val="13B5D2FA"/>
    <w:rsid w:val="14B4CB18"/>
    <w:rsid w:val="1535B506"/>
    <w:rsid w:val="15B49EEC"/>
    <w:rsid w:val="17EF628D"/>
    <w:rsid w:val="183A6AD1"/>
    <w:rsid w:val="19E27124"/>
    <w:rsid w:val="1A73EAFD"/>
    <w:rsid w:val="1ACEEB23"/>
    <w:rsid w:val="1AFF5193"/>
    <w:rsid w:val="1B85DCF8"/>
    <w:rsid w:val="1BCAB557"/>
    <w:rsid w:val="1C7350D3"/>
    <w:rsid w:val="1DA9A527"/>
    <w:rsid w:val="1E7E68EB"/>
    <w:rsid w:val="21694E34"/>
    <w:rsid w:val="22DCF423"/>
    <w:rsid w:val="23BB6AF6"/>
    <w:rsid w:val="240E65C4"/>
    <w:rsid w:val="247E5FD2"/>
    <w:rsid w:val="25A4D578"/>
    <w:rsid w:val="26019721"/>
    <w:rsid w:val="267611AE"/>
    <w:rsid w:val="273E27C2"/>
    <w:rsid w:val="27747D72"/>
    <w:rsid w:val="2833203C"/>
    <w:rsid w:val="28816520"/>
    <w:rsid w:val="2896C011"/>
    <w:rsid w:val="28F37C87"/>
    <w:rsid w:val="2979152A"/>
    <w:rsid w:val="29BB53EC"/>
    <w:rsid w:val="2A25A4D2"/>
    <w:rsid w:val="2B616AD1"/>
    <w:rsid w:val="2BC12841"/>
    <w:rsid w:val="2C70E5AF"/>
    <w:rsid w:val="2F17160F"/>
    <w:rsid w:val="2FBAFF7C"/>
    <w:rsid w:val="300556B6"/>
    <w:rsid w:val="30A7126A"/>
    <w:rsid w:val="30CB748C"/>
    <w:rsid w:val="311F3C51"/>
    <w:rsid w:val="31E1F9A5"/>
    <w:rsid w:val="31F9DEC1"/>
    <w:rsid w:val="32C68643"/>
    <w:rsid w:val="330B0D6D"/>
    <w:rsid w:val="33F71EF3"/>
    <w:rsid w:val="35CD69D1"/>
    <w:rsid w:val="368EDAB2"/>
    <w:rsid w:val="379C0381"/>
    <w:rsid w:val="3AD3984E"/>
    <w:rsid w:val="3CB2FFD3"/>
    <w:rsid w:val="3D1EEC57"/>
    <w:rsid w:val="3E2CEDB2"/>
    <w:rsid w:val="3F50D15B"/>
    <w:rsid w:val="403FC567"/>
    <w:rsid w:val="4158ACC4"/>
    <w:rsid w:val="41CBCB71"/>
    <w:rsid w:val="429077F3"/>
    <w:rsid w:val="431C0EDB"/>
    <w:rsid w:val="436641E0"/>
    <w:rsid w:val="43F78555"/>
    <w:rsid w:val="4520C594"/>
    <w:rsid w:val="45231053"/>
    <w:rsid w:val="45D0FE3D"/>
    <w:rsid w:val="460474F9"/>
    <w:rsid w:val="46C491C0"/>
    <w:rsid w:val="50072881"/>
    <w:rsid w:val="521999F4"/>
    <w:rsid w:val="52FAD4D8"/>
    <w:rsid w:val="54CEFF9C"/>
    <w:rsid w:val="5663719B"/>
    <w:rsid w:val="582C3D61"/>
    <w:rsid w:val="5918ED81"/>
    <w:rsid w:val="5A171130"/>
    <w:rsid w:val="5A4ACA17"/>
    <w:rsid w:val="5ADDFB55"/>
    <w:rsid w:val="5BEC9B4D"/>
    <w:rsid w:val="5D25F445"/>
    <w:rsid w:val="5FCBF4F8"/>
    <w:rsid w:val="614AB956"/>
    <w:rsid w:val="6164BD09"/>
    <w:rsid w:val="616779A8"/>
    <w:rsid w:val="6341B394"/>
    <w:rsid w:val="63784707"/>
    <w:rsid w:val="6439E6F1"/>
    <w:rsid w:val="6810CC33"/>
    <w:rsid w:val="6A9149FC"/>
    <w:rsid w:val="6AFBD506"/>
    <w:rsid w:val="6B889551"/>
    <w:rsid w:val="6D076DD9"/>
    <w:rsid w:val="6D4AA96B"/>
    <w:rsid w:val="6E4088C8"/>
    <w:rsid w:val="6E6139EE"/>
    <w:rsid w:val="6E854DC3"/>
    <w:rsid w:val="709ADFD5"/>
    <w:rsid w:val="71DE6594"/>
    <w:rsid w:val="73BD0F1C"/>
    <w:rsid w:val="73FD1F33"/>
    <w:rsid w:val="74D9D70C"/>
    <w:rsid w:val="74FE191F"/>
    <w:rsid w:val="752BD15B"/>
    <w:rsid w:val="77B082EA"/>
    <w:rsid w:val="77C34369"/>
    <w:rsid w:val="78001E34"/>
    <w:rsid w:val="79D9AB41"/>
    <w:rsid w:val="7A5C12B9"/>
    <w:rsid w:val="7B3152BA"/>
    <w:rsid w:val="7C49371C"/>
    <w:rsid w:val="7C50B22C"/>
    <w:rsid w:val="7CDCCD3B"/>
    <w:rsid w:val="7D0253B4"/>
    <w:rsid w:val="7E5F9843"/>
    <w:rsid w:val="7EFB98D0"/>
    <w:rsid w:val="7F13B216"/>
    <w:rsid w:val="7F8AA4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6EF49C"/>
  <w15:docId w15:val="{386F1F8B-F3AC-448A-9E99-144F58FD4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FF8"/>
    <w:pPr>
      <w:overflowPunct w:val="0"/>
      <w:autoSpaceDE w:val="0"/>
      <w:autoSpaceDN w:val="0"/>
      <w:adjustRightInd w:val="0"/>
      <w:spacing w:after="0" w:line="240" w:lineRule="auto"/>
      <w:jc w:val="both"/>
      <w:textAlignment w:val="baseline"/>
    </w:pPr>
    <w:rPr>
      <w:rFonts w:ascii="Arial" w:eastAsia="Times New Roman" w:hAnsi="Arial" w:cs="Times New Roman"/>
      <w:sz w:val="20"/>
      <w:szCs w:val="20"/>
    </w:rPr>
  </w:style>
  <w:style w:type="paragraph" w:styleId="Heading3">
    <w:name w:val="heading 3"/>
    <w:aliases w:val="Heading"/>
    <w:basedOn w:val="Normal"/>
    <w:next w:val="Normal"/>
    <w:link w:val="Heading3Char"/>
    <w:autoRedefine/>
    <w:uiPriority w:val="9"/>
    <w:unhideWhenUsed/>
    <w:qFormat/>
    <w:rsid w:val="00E95065"/>
    <w:pPr>
      <w:keepNext/>
      <w:keepLines/>
      <w:spacing w:before="40" w:line="300" w:lineRule="auto"/>
      <w:outlineLvl w:val="2"/>
    </w:pPr>
    <w:rPr>
      <w:rFonts w:eastAsiaTheme="majorEastAsia" w:cstheme="majorBidi"/>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2AA5"/>
    <w:pPr>
      <w:tabs>
        <w:tab w:val="center" w:pos="4513"/>
        <w:tab w:val="right" w:pos="9026"/>
      </w:tabs>
    </w:pPr>
  </w:style>
  <w:style w:type="character" w:customStyle="1" w:styleId="HeaderChar">
    <w:name w:val="Header Char"/>
    <w:basedOn w:val="DefaultParagraphFont"/>
    <w:link w:val="Header"/>
    <w:uiPriority w:val="99"/>
    <w:rsid w:val="003E2AA5"/>
  </w:style>
  <w:style w:type="paragraph" w:styleId="Footer">
    <w:name w:val="footer"/>
    <w:basedOn w:val="Normal"/>
    <w:link w:val="FooterChar"/>
    <w:uiPriority w:val="99"/>
    <w:unhideWhenUsed/>
    <w:rsid w:val="003E2AA5"/>
    <w:pPr>
      <w:tabs>
        <w:tab w:val="center" w:pos="4513"/>
        <w:tab w:val="right" w:pos="9026"/>
      </w:tabs>
    </w:pPr>
  </w:style>
  <w:style w:type="character" w:customStyle="1" w:styleId="FooterChar">
    <w:name w:val="Footer Char"/>
    <w:basedOn w:val="DefaultParagraphFont"/>
    <w:link w:val="Footer"/>
    <w:uiPriority w:val="99"/>
    <w:rsid w:val="003E2AA5"/>
  </w:style>
  <w:style w:type="table" w:styleId="TableGrid">
    <w:name w:val="Table Grid"/>
    <w:basedOn w:val="TableNormal"/>
    <w:uiPriority w:val="59"/>
    <w:rsid w:val="00FD7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rsid w:val="00C6120B"/>
    <w:pPr>
      <w:tabs>
        <w:tab w:val="left" w:pos="6480"/>
      </w:tabs>
      <w:spacing w:after="0" w:line="240" w:lineRule="auto"/>
    </w:pPr>
    <w:rPr>
      <w:rFonts w:ascii="Arial" w:eastAsia="Times New Roman" w:hAnsi="Arial" w:cs="Times New Roman"/>
      <w:sz w:val="24"/>
      <w:szCs w:val="24"/>
    </w:rPr>
  </w:style>
  <w:style w:type="character" w:styleId="Hyperlink">
    <w:name w:val="Hyperlink"/>
    <w:basedOn w:val="DefaultParagraphFont"/>
    <w:uiPriority w:val="99"/>
    <w:unhideWhenUsed/>
    <w:rsid w:val="00E24555"/>
    <w:rPr>
      <w:color w:val="0000FF" w:themeColor="hyperlink"/>
      <w:u w:val="single"/>
    </w:rPr>
  </w:style>
  <w:style w:type="paragraph" w:styleId="BalloonText">
    <w:name w:val="Balloon Text"/>
    <w:basedOn w:val="Normal"/>
    <w:link w:val="BalloonTextChar"/>
    <w:uiPriority w:val="99"/>
    <w:semiHidden/>
    <w:unhideWhenUsed/>
    <w:rsid w:val="00004D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9F"/>
    <w:rPr>
      <w:rFonts w:ascii="Segoe UI" w:hAnsi="Segoe UI" w:cs="Segoe UI"/>
      <w:sz w:val="18"/>
      <w:szCs w:val="18"/>
    </w:rPr>
  </w:style>
  <w:style w:type="paragraph" w:styleId="ListParagraph">
    <w:name w:val="List Paragraph"/>
    <w:basedOn w:val="Normal"/>
    <w:link w:val="ListParagraphChar"/>
    <w:uiPriority w:val="34"/>
    <w:rsid w:val="00E7356E"/>
    <w:pPr>
      <w:ind w:left="720"/>
    </w:pPr>
    <w:rPr>
      <w:rFonts w:ascii="Calibri" w:hAnsi="Calibri" w:cs="Calibri"/>
    </w:rPr>
  </w:style>
  <w:style w:type="character" w:customStyle="1" w:styleId="Heading3Char">
    <w:name w:val="Heading 3 Char"/>
    <w:aliases w:val="Heading Char"/>
    <w:basedOn w:val="DefaultParagraphFont"/>
    <w:link w:val="Heading3"/>
    <w:uiPriority w:val="9"/>
    <w:rsid w:val="00E95065"/>
    <w:rPr>
      <w:rFonts w:ascii="Arial" w:eastAsiaTheme="majorEastAsia" w:hAnsi="Arial" w:cstheme="majorBidi"/>
      <w:b/>
      <w:sz w:val="28"/>
      <w:szCs w:val="24"/>
    </w:rPr>
  </w:style>
  <w:style w:type="paragraph" w:customStyle="1" w:styleId="bodybullets">
    <w:name w:val="body bullets"/>
    <w:basedOn w:val="ListParagraph"/>
    <w:link w:val="bodybulletsChar"/>
    <w:qFormat/>
    <w:rsid w:val="00E95065"/>
    <w:pPr>
      <w:numPr>
        <w:numId w:val="7"/>
      </w:numPr>
      <w:spacing w:after="200" w:line="300" w:lineRule="auto"/>
      <w:ind w:left="340" w:hanging="340"/>
      <w:contextualSpacing/>
    </w:pPr>
    <w:rPr>
      <w:rFonts w:ascii="Arial" w:hAnsi="Arial" w:cs="Arial"/>
    </w:rPr>
  </w:style>
  <w:style w:type="character" w:customStyle="1" w:styleId="ListParagraphChar">
    <w:name w:val="List Paragraph Char"/>
    <w:basedOn w:val="DefaultParagraphFont"/>
    <w:link w:val="ListParagraph"/>
    <w:uiPriority w:val="34"/>
    <w:rsid w:val="00E95065"/>
    <w:rPr>
      <w:rFonts w:ascii="Calibri" w:hAnsi="Calibri" w:cs="Calibri"/>
    </w:rPr>
  </w:style>
  <w:style w:type="character" w:customStyle="1" w:styleId="bodybulletsChar">
    <w:name w:val="body bullets Char"/>
    <w:basedOn w:val="ListParagraphChar"/>
    <w:link w:val="bodybullets"/>
    <w:rsid w:val="00E95065"/>
    <w:rPr>
      <w:rFonts w:ascii="Arial" w:hAnsi="Arial" w:cs="Arial"/>
      <w:sz w:val="24"/>
      <w:szCs w:val="24"/>
    </w:rPr>
  </w:style>
  <w:style w:type="paragraph" w:styleId="Revision">
    <w:name w:val="Revision"/>
    <w:hidden/>
    <w:uiPriority w:val="99"/>
    <w:semiHidden/>
    <w:rsid w:val="00D66435"/>
    <w:pPr>
      <w:spacing w:after="0" w:line="240" w:lineRule="auto"/>
    </w:pPr>
    <w:rPr>
      <w:rFonts w:ascii="Arial" w:eastAsia="Times New Roman" w:hAnsi="Arial"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28726">
      <w:bodyDiv w:val="1"/>
      <w:marLeft w:val="0"/>
      <w:marRight w:val="0"/>
      <w:marTop w:val="0"/>
      <w:marBottom w:val="0"/>
      <w:divBdr>
        <w:top w:val="none" w:sz="0" w:space="0" w:color="auto"/>
        <w:left w:val="none" w:sz="0" w:space="0" w:color="auto"/>
        <w:bottom w:val="none" w:sz="0" w:space="0" w:color="auto"/>
        <w:right w:val="none" w:sz="0" w:space="0" w:color="auto"/>
      </w:divBdr>
    </w:div>
    <w:div w:id="81685175">
      <w:bodyDiv w:val="1"/>
      <w:marLeft w:val="0"/>
      <w:marRight w:val="0"/>
      <w:marTop w:val="0"/>
      <w:marBottom w:val="0"/>
      <w:divBdr>
        <w:top w:val="none" w:sz="0" w:space="0" w:color="auto"/>
        <w:left w:val="none" w:sz="0" w:space="0" w:color="auto"/>
        <w:bottom w:val="none" w:sz="0" w:space="0" w:color="auto"/>
        <w:right w:val="none" w:sz="0" w:space="0" w:color="auto"/>
      </w:divBdr>
    </w:div>
    <w:div w:id="248320354">
      <w:bodyDiv w:val="1"/>
      <w:marLeft w:val="0"/>
      <w:marRight w:val="0"/>
      <w:marTop w:val="0"/>
      <w:marBottom w:val="0"/>
      <w:divBdr>
        <w:top w:val="none" w:sz="0" w:space="0" w:color="auto"/>
        <w:left w:val="none" w:sz="0" w:space="0" w:color="auto"/>
        <w:bottom w:val="none" w:sz="0" w:space="0" w:color="auto"/>
        <w:right w:val="none" w:sz="0" w:space="0" w:color="auto"/>
      </w:divBdr>
    </w:div>
    <w:div w:id="437140145">
      <w:bodyDiv w:val="1"/>
      <w:marLeft w:val="0"/>
      <w:marRight w:val="0"/>
      <w:marTop w:val="0"/>
      <w:marBottom w:val="0"/>
      <w:divBdr>
        <w:top w:val="none" w:sz="0" w:space="0" w:color="auto"/>
        <w:left w:val="none" w:sz="0" w:space="0" w:color="auto"/>
        <w:bottom w:val="none" w:sz="0" w:space="0" w:color="auto"/>
        <w:right w:val="none" w:sz="0" w:space="0" w:color="auto"/>
      </w:divBdr>
    </w:div>
    <w:div w:id="640963580">
      <w:bodyDiv w:val="1"/>
      <w:marLeft w:val="0"/>
      <w:marRight w:val="0"/>
      <w:marTop w:val="0"/>
      <w:marBottom w:val="0"/>
      <w:divBdr>
        <w:top w:val="none" w:sz="0" w:space="0" w:color="auto"/>
        <w:left w:val="none" w:sz="0" w:space="0" w:color="auto"/>
        <w:bottom w:val="none" w:sz="0" w:space="0" w:color="auto"/>
        <w:right w:val="none" w:sz="0" w:space="0" w:color="auto"/>
      </w:divBdr>
    </w:div>
    <w:div w:id="707682478">
      <w:bodyDiv w:val="1"/>
      <w:marLeft w:val="0"/>
      <w:marRight w:val="0"/>
      <w:marTop w:val="0"/>
      <w:marBottom w:val="0"/>
      <w:divBdr>
        <w:top w:val="none" w:sz="0" w:space="0" w:color="auto"/>
        <w:left w:val="none" w:sz="0" w:space="0" w:color="auto"/>
        <w:bottom w:val="none" w:sz="0" w:space="0" w:color="auto"/>
        <w:right w:val="none" w:sz="0" w:space="0" w:color="auto"/>
      </w:divBdr>
    </w:div>
    <w:div w:id="774055337">
      <w:bodyDiv w:val="1"/>
      <w:marLeft w:val="0"/>
      <w:marRight w:val="0"/>
      <w:marTop w:val="0"/>
      <w:marBottom w:val="0"/>
      <w:divBdr>
        <w:top w:val="none" w:sz="0" w:space="0" w:color="auto"/>
        <w:left w:val="none" w:sz="0" w:space="0" w:color="auto"/>
        <w:bottom w:val="none" w:sz="0" w:space="0" w:color="auto"/>
        <w:right w:val="none" w:sz="0" w:space="0" w:color="auto"/>
      </w:divBdr>
    </w:div>
    <w:div w:id="783422840">
      <w:bodyDiv w:val="1"/>
      <w:marLeft w:val="0"/>
      <w:marRight w:val="0"/>
      <w:marTop w:val="0"/>
      <w:marBottom w:val="0"/>
      <w:divBdr>
        <w:top w:val="none" w:sz="0" w:space="0" w:color="auto"/>
        <w:left w:val="none" w:sz="0" w:space="0" w:color="auto"/>
        <w:bottom w:val="none" w:sz="0" w:space="0" w:color="auto"/>
        <w:right w:val="none" w:sz="0" w:space="0" w:color="auto"/>
      </w:divBdr>
    </w:div>
    <w:div w:id="801004137">
      <w:bodyDiv w:val="1"/>
      <w:marLeft w:val="0"/>
      <w:marRight w:val="0"/>
      <w:marTop w:val="0"/>
      <w:marBottom w:val="0"/>
      <w:divBdr>
        <w:top w:val="none" w:sz="0" w:space="0" w:color="auto"/>
        <w:left w:val="none" w:sz="0" w:space="0" w:color="auto"/>
        <w:bottom w:val="none" w:sz="0" w:space="0" w:color="auto"/>
        <w:right w:val="none" w:sz="0" w:space="0" w:color="auto"/>
      </w:divBdr>
    </w:div>
    <w:div w:id="815991824">
      <w:bodyDiv w:val="1"/>
      <w:marLeft w:val="0"/>
      <w:marRight w:val="0"/>
      <w:marTop w:val="0"/>
      <w:marBottom w:val="0"/>
      <w:divBdr>
        <w:top w:val="none" w:sz="0" w:space="0" w:color="auto"/>
        <w:left w:val="none" w:sz="0" w:space="0" w:color="auto"/>
        <w:bottom w:val="none" w:sz="0" w:space="0" w:color="auto"/>
        <w:right w:val="none" w:sz="0" w:space="0" w:color="auto"/>
      </w:divBdr>
    </w:div>
    <w:div w:id="918640557">
      <w:bodyDiv w:val="1"/>
      <w:marLeft w:val="0"/>
      <w:marRight w:val="0"/>
      <w:marTop w:val="0"/>
      <w:marBottom w:val="0"/>
      <w:divBdr>
        <w:top w:val="none" w:sz="0" w:space="0" w:color="auto"/>
        <w:left w:val="none" w:sz="0" w:space="0" w:color="auto"/>
        <w:bottom w:val="none" w:sz="0" w:space="0" w:color="auto"/>
        <w:right w:val="none" w:sz="0" w:space="0" w:color="auto"/>
      </w:divBdr>
    </w:div>
    <w:div w:id="960064606">
      <w:bodyDiv w:val="1"/>
      <w:marLeft w:val="0"/>
      <w:marRight w:val="0"/>
      <w:marTop w:val="0"/>
      <w:marBottom w:val="0"/>
      <w:divBdr>
        <w:top w:val="none" w:sz="0" w:space="0" w:color="auto"/>
        <w:left w:val="none" w:sz="0" w:space="0" w:color="auto"/>
        <w:bottom w:val="none" w:sz="0" w:space="0" w:color="auto"/>
        <w:right w:val="none" w:sz="0" w:space="0" w:color="auto"/>
      </w:divBdr>
    </w:div>
    <w:div w:id="993021440">
      <w:bodyDiv w:val="1"/>
      <w:marLeft w:val="0"/>
      <w:marRight w:val="0"/>
      <w:marTop w:val="0"/>
      <w:marBottom w:val="0"/>
      <w:divBdr>
        <w:top w:val="none" w:sz="0" w:space="0" w:color="auto"/>
        <w:left w:val="none" w:sz="0" w:space="0" w:color="auto"/>
        <w:bottom w:val="none" w:sz="0" w:space="0" w:color="auto"/>
        <w:right w:val="none" w:sz="0" w:space="0" w:color="auto"/>
      </w:divBdr>
    </w:div>
    <w:div w:id="1174035810">
      <w:bodyDiv w:val="1"/>
      <w:marLeft w:val="0"/>
      <w:marRight w:val="0"/>
      <w:marTop w:val="0"/>
      <w:marBottom w:val="0"/>
      <w:divBdr>
        <w:top w:val="none" w:sz="0" w:space="0" w:color="auto"/>
        <w:left w:val="none" w:sz="0" w:space="0" w:color="auto"/>
        <w:bottom w:val="none" w:sz="0" w:space="0" w:color="auto"/>
        <w:right w:val="none" w:sz="0" w:space="0" w:color="auto"/>
      </w:divBdr>
    </w:div>
    <w:div w:id="1329216428">
      <w:bodyDiv w:val="1"/>
      <w:marLeft w:val="0"/>
      <w:marRight w:val="0"/>
      <w:marTop w:val="0"/>
      <w:marBottom w:val="0"/>
      <w:divBdr>
        <w:top w:val="none" w:sz="0" w:space="0" w:color="auto"/>
        <w:left w:val="none" w:sz="0" w:space="0" w:color="auto"/>
        <w:bottom w:val="none" w:sz="0" w:space="0" w:color="auto"/>
        <w:right w:val="none" w:sz="0" w:space="0" w:color="auto"/>
      </w:divBdr>
    </w:div>
    <w:div w:id="1423334744">
      <w:bodyDiv w:val="1"/>
      <w:marLeft w:val="0"/>
      <w:marRight w:val="0"/>
      <w:marTop w:val="0"/>
      <w:marBottom w:val="0"/>
      <w:divBdr>
        <w:top w:val="none" w:sz="0" w:space="0" w:color="auto"/>
        <w:left w:val="none" w:sz="0" w:space="0" w:color="auto"/>
        <w:bottom w:val="none" w:sz="0" w:space="0" w:color="auto"/>
        <w:right w:val="none" w:sz="0" w:space="0" w:color="auto"/>
      </w:divBdr>
    </w:div>
    <w:div w:id="1666474460">
      <w:bodyDiv w:val="1"/>
      <w:marLeft w:val="0"/>
      <w:marRight w:val="0"/>
      <w:marTop w:val="0"/>
      <w:marBottom w:val="0"/>
      <w:divBdr>
        <w:top w:val="none" w:sz="0" w:space="0" w:color="auto"/>
        <w:left w:val="none" w:sz="0" w:space="0" w:color="auto"/>
        <w:bottom w:val="none" w:sz="0" w:space="0" w:color="auto"/>
        <w:right w:val="none" w:sz="0" w:space="0" w:color="auto"/>
      </w:divBdr>
    </w:div>
    <w:div w:id="1816752985">
      <w:bodyDiv w:val="1"/>
      <w:marLeft w:val="0"/>
      <w:marRight w:val="0"/>
      <w:marTop w:val="0"/>
      <w:marBottom w:val="0"/>
      <w:divBdr>
        <w:top w:val="none" w:sz="0" w:space="0" w:color="auto"/>
        <w:left w:val="none" w:sz="0" w:space="0" w:color="auto"/>
        <w:bottom w:val="none" w:sz="0" w:space="0" w:color="auto"/>
        <w:right w:val="none" w:sz="0" w:space="0" w:color="auto"/>
      </w:divBdr>
    </w:div>
    <w:div w:id="1835996184">
      <w:bodyDiv w:val="1"/>
      <w:marLeft w:val="0"/>
      <w:marRight w:val="0"/>
      <w:marTop w:val="0"/>
      <w:marBottom w:val="0"/>
      <w:divBdr>
        <w:top w:val="none" w:sz="0" w:space="0" w:color="auto"/>
        <w:left w:val="none" w:sz="0" w:space="0" w:color="auto"/>
        <w:bottom w:val="none" w:sz="0" w:space="0" w:color="auto"/>
        <w:right w:val="none" w:sz="0" w:space="0" w:color="auto"/>
      </w:divBdr>
    </w:div>
    <w:div w:id="1841964688">
      <w:bodyDiv w:val="1"/>
      <w:marLeft w:val="0"/>
      <w:marRight w:val="0"/>
      <w:marTop w:val="0"/>
      <w:marBottom w:val="0"/>
      <w:divBdr>
        <w:top w:val="none" w:sz="0" w:space="0" w:color="auto"/>
        <w:left w:val="none" w:sz="0" w:space="0" w:color="auto"/>
        <w:bottom w:val="none" w:sz="0" w:space="0" w:color="auto"/>
        <w:right w:val="none" w:sz="0" w:space="0" w:color="auto"/>
      </w:divBdr>
    </w:div>
    <w:div w:id="1953246531">
      <w:bodyDiv w:val="1"/>
      <w:marLeft w:val="0"/>
      <w:marRight w:val="0"/>
      <w:marTop w:val="0"/>
      <w:marBottom w:val="0"/>
      <w:divBdr>
        <w:top w:val="none" w:sz="0" w:space="0" w:color="auto"/>
        <w:left w:val="none" w:sz="0" w:space="0" w:color="auto"/>
        <w:bottom w:val="none" w:sz="0" w:space="0" w:color="auto"/>
        <w:right w:val="none" w:sz="0" w:space="0" w:color="auto"/>
      </w:divBdr>
    </w:div>
    <w:div w:id="1967619588">
      <w:bodyDiv w:val="1"/>
      <w:marLeft w:val="0"/>
      <w:marRight w:val="0"/>
      <w:marTop w:val="0"/>
      <w:marBottom w:val="0"/>
      <w:divBdr>
        <w:top w:val="none" w:sz="0" w:space="0" w:color="auto"/>
        <w:left w:val="none" w:sz="0" w:space="0" w:color="auto"/>
        <w:bottom w:val="none" w:sz="0" w:space="0" w:color="auto"/>
        <w:right w:val="none" w:sz="0" w:space="0" w:color="auto"/>
      </w:divBdr>
    </w:div>
    <w:div w:id="2064601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 Id="rId22" Type="http://schemas.microsoft.com/office/2019/05/relationships/documenttasks" Target="documenttasks/documenttasks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3.xml.rels><?xml version="1.0" encoding="UTF-8" standalone="yes"?>
<Relationships xmlns="http://schemas.openxmlformats.org/package/2006/relationships"><Relationship Id="rId1" Type="http://schemas.openxmlformats.org/officeDocument/2006/relationships/image" Target="media/image6.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orner\Downloads\NYC%20Window%20Letterhead%20Template%20Recipient.dotx" TargetMode="External"/></Relationships>
</file>

<file path=word/documenttasks/documenttasks1.xml><?xml version="1.0" encoding="utf-8"?>
<t:Tasks xmlns:t="http://schemas.microsoft.com/office/tasks/2019/documenttasks" xmlns:oel="http://schemas.microsoft.com/office/2019/extlst">
  <t:Task id="{8A80B727-3D00-479E-8D73-6F5CA36A8DDD}">
    <t:Anchor>
      <t:Comment id="190340935"/>
    </t:Anchor>
    <t:History>
      <t:Event id="{B8C0AE90-C8FC-4B2F-A1B1-7287AC6D858A}" time="2025-12-10T10:09:48.965Z">
        <t:Attribution userId="S::jenny.knowles@northyorks.gov.uk::9f6f1e34-20e5-49bb-97f5-3a58024dfe0b" userProvider="AD" userName="Jenny Knowles"/>
        <t:Anchor>
          <t:Comment id="190340935"/>
        </t:Anchor>
        <t:Create/>
      </t:Event>
      <t:Event id="{AC73C9D0-3CF0-4534-9B56-2C53E217F195}" time="2025-12-10T10:09:48.965Z">
        <t:Attribution userId="S::jenny.knowles@northyorks.gov.uk::9f6f1e34-20e5-49bb-97f5-3a58024dfe0b" userProvider="AD" userName="Jenny Knowles"/>
        <t:Anchor>
          <t:Comment id="190340935"/>
        </t:Anchor>
        <t:Assign userId="S::Jane.Wilson@northyorks.gov.uk::b6c28e6a-bf37-468b-83d5-93a88d2a7a42" userProvider="AD" userName="Jane Wilson"/>
      </t:Event>
      <t:Event id="{8A953423-569E-4FF4-A966-C4345BE561A7}" time="2025-12-10T10:09:48.965Z">
        <t:Attribution userId="S::jenny.knowles@northyorks.gov.uk::9f6f1e34-20e5-49bb-97f5-3a58024dfe0b" userProvider="AD" userName="Jenny Knowles"/>
        <t:Anchor>
          <t:Comment id="190340935"/>
        </t:Anchor>
        <t:SetTitle title="@Jane Wilson please can you add costs here"/>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375eb37-ddd3-492e-9274-f9b06a9c58f5" xsi:nil="true"/>
    <lcf76f155ced4ddcb4097134ff3c332f xmlns="34ec99a0-7338-4cb1-8952-6e7d04e844d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C46E4840CDB2042BD779F3411BD22CB" ma:contentTypeVersion="16" ma:contentTypeDescription="Create a new document." ma:contentTypeScope="" ma:versionID="3518b752d6755435c9cbdad99eaa0b8c">
  <xsd:schema xmlns:xsd="http://www.w3.org/2001/XMLSchema" xmlns:xs="http://www.w3.org/2001/XMLSchema" xmlns:p="http://schemas.microsoft.com/office/2006/metadata/properties" xmlns:ns2="34ec99a0-7338-4cb1-8952-6e7d04e844d1" xmlns:ns3="d375eb37-ddd3-492e-9274-f9b06a9c58f5" targetNamespace="http://schemas.microsoft.com/office/2006/metadata/properties" ma:root="true" ma:fieldsID="b9964f1a323bec0d2dbfa4eaf23f8a30" ns2:_="" ns3:_="">
    <xsd:import namespace="34ec99a0-7338-4cb1-8952-6e7d04e844d1"/>
    <xsd:import namespace="d375eb37-ddd3-492e-9274-f9b06a9c58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ec99a0-7338-4cb1-8952-6e7d04e844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75eb37-ddd3-492e-9274-f9b06a9c58f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84eaa5a-931d-417f-bdbe-d4e199c53cea}" ma:internalName="TaxCatchAll" ma:showField="CatchAllData" ma:web="d375eb37-ddd3-492e-9274-f9b06a9c58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EAD7AA5-0928-4A0B-A9A5-E19C3274E9E2}">
  <ds:schemaRefs>
    <ds:schemaRef ds:uri="http://schemas.openxmlformats.org/package/2006/metadata/core-properties"/>
    <ds:schemaRef ds:uri="4a5cc6c5-a490-4a31-a7b8-acc83943a664"/>
    <ds:schemaRef ds:uri="http://purl.org/dc/dcmitype/"/>
    <ds:schemaRef ds:uri="http://schemas.microsoft.com/office/infopath/2007/PartnerControls"/>
    <ds:schemaRef ds:uri="http://schemas.microsoft.com/office/2006/documentManagement/types"/>
    <ds:schemaRef ds:uri="http://purl.org/dc/elements/1.1/"/>
    <ds:schemaRef ds:uri="http://purl.org/dc/terms/"/>
    <ds:schemaRef ds:uri="cb9db3cf-ea9d-4177-bdec-e9d5af4011cc"/>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0B1DE397-6DA5-4156-8108-ABC4955CC8D0}"/>
</file>

<file path=customXml/itemProps3.xml><?xml version="1.0" encoding="utf-8"?>
<ds:datastoreItem xmlns:ds="http://schemas.openxmlformats.org/officeDocument/2006/customXml" ds:itemID="{7153E0A6-4572-42BA-AA14-A1F15E1561F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NYC Window Letterhead Template Recipient</Template>
  <TotalTime>1</TotalTime>
  <Pages>10</Pages>
  <Words>2588</Words>
  <Characters>14753</Characters>
  <Application>Microsoft Office Word</Application>
  <DocSecurity>0</DocSecurity>
  <Lines>122</Lines>
  <Paragraphs>34</Paragraphs>
  <ScaleCrop>false</ScaleCrop>
  <Company>NYCC</Company>
  <LinksUpToDate>false</LinksUpToDate>
  <CharactersWithSpaces>17307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Horner</dc:creator>
  <cp:keywords/>
  <cp:lastModifiedBy>Sheila Horner</cp:lastModifiedBy>
  <cp:revision>2</cp:revision>
  <cp:lastPrinted>2022-02-08T22:05:00Z</cp:lastPrinted>
  <dcterms:created xsi:type="dcterms:W3CDTF">2025-12-10T12:02:00Z</dcterms:created>
  <dcterms:modified xsi:type="dcterms:W3CDTF">2025-12-10T12:02:00Z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dfc32-7be5-4b17-9f97-00453388bdd7_Enabled">
    <vt:lpwstr>true</vt:lpwstr>
  </property>
  <property fmtid="{D5CDD505-2E9C-101B-9397-08002B2CF9AE}" pid="3" name="MSIP_Label_3ecdfc32-7be5-4b17-9f97-00453388bdd7_SetDate">
    <vt:lpwstr>2021-12-13T15:23:17Z</vt:lpwstr>
  </property>
  <property fmtid="{D5CDD505-2E9C-101B-9397-08002B2CF9AE}" pid="4" name="MSIP_Label_3ecdfc32-7be5-4b17-9f97-00453388bdd7_Method">
    <vt:lpwstr>Standard</vt:lpwstr>
  </property>
  <property fmtid="{D5CDD505-2E9C-101B-9397-08002B2CF9AE}" pid="5" name="MSIP_Label_3ecdfc32-7be5-4b17-9f97-00453388bdd7_Name">
    <vt:lpwstr>OFFICIAL</vt:lpwstr>
  </property>
  <property fmtid="{D5CDD505-2E9C-101B-9397-08002B2CF9AE}" pid="6" name="MSIP_Label_3ecdfc32-7be5-4b17-9f97-00453388bdd7_SiteId">
    <vt:lpwstr>ad3d9c73-9830-44a1-b487-e1055441c70e</vt:lpwstr>
  </property>
  <property fmtid="{D5CDD505-2E9C-101B-9397-08002B2CF9AE}" pid="7" name="MSIP_Label_3ecdfc32-7be5-4b17-9f97-00453388bdd7_ActionId">
    <vt:lpwstr>bfc2ace4-fd05-4759-83dd-0000efa99cac</vt:lpwstr>
  </property>
  <property fmtid="{D5CDD505-2E9C-101B-9397-08002B2CF9AE}" pid="8" name="MSIP_Label_3ecdfc32-7be5-4b17-9f97-00453388bdd7_ContentBits">
    <vt:lpwstr>2</vt:lpwstr>
  </property>
  <property fmtid="{D5CDD505-2E9C-101B-9397-08002B2CF9AE}" pid="9" name="ContentTypeId">
    <vt:lpwstr>0x0101007C46E4840CDB2042BD779F3411BD22CB</vt:lpwstr>
  </property>
  <property fmtid="{D5CDD505-2E9C-101B-9397-08002B2CF9AE}" pid="10" name="MediaServiceImageTags">
    <vt:lpwstr/>
  </property>
</Properties>
</file>